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44D91" w14:textId="77777777" w:rsidR="00192877" w:rsidRDefault="00000000">
      <w:pPr>
        <w:jc w:val="center"/>
        <w:rPr>
          <w:rFonts w:ascii="Arial Black" w:eastAsia="Arial Black" w:hAnsi="Arial Black" w:cs="Arial Black"/>
          <w:b/>
          <w:smallCaps/>
          <w:sz w:val="28"/>
          <w:szCs w:val="28"/>
        </w:rPr>
      </w:pPr>
      <w:r>
        <w:rPr>
          <w:rFonts w:ascii="Arial Black" w:eastAsia="Arial Black" w:hAnsi="Arial Black" w:cs="Arial Black"/>
          <w:b/>
          <w:smallCaps/>
          <w:noProof/>
          <w:sz w:val="28"/>
          <w:szCs w:val="28"/>
        </w:rPr>
        <w:drawing>
          <wp:inline distT="0" distB="0" distL="0" distR="0" wp14:anchorId="5ADAC972" wp14:editId="166EF00F">
            <wp:extent cx="2147097" cy="906713"/>
            <wp:effectExtent l="0" t="0" r="0" b="0"/>
            <wp:docPr id="3" name="image1.pn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097" cy="90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089C6" w14:textId="77777777" w:rsidR="00192877" w:rsidRDefault="00192877">
      <w:pPr>
        <w:jc w:val="center"/>
        <w:rPr>
          <w:rFonts w:ascii="Arial" w:eastAsia="Arial" w:hAnsi="Arial" w:cs="Arial"/>
        </w:rPr>
      </w:pPr>
    </w:p>
    <w:p w14:paraId="71021917" w14:textId="77777777" w:rsidR="001928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smallCaps/>
          <w:color w:val="00254A"/>
          <w:sz w:val="28"/>
          <w:szCs w:val="28"/>
        </w:rPr>
      </w:pPr>
      <w:r>
        <w:rPr>
          <w:rFonts w:ascii="Arial" w:eastAsia="Arial" w:hAnsi="Arial" w:cs="Arial"/>
          <w:b/>
          <w:smallCaps/>
          <w:color w:val="00254A"/>
          <w:sz w:val="28"/>
          <w:szCs w:val="28"/>
        </w:rPr>
        <w:t>2025 NCAA</w:t>
      </w:r>
      <w:r>
        <w:rPr>
          <w:rFonts w:ascii="Arial" w:eastAsia="Arial" w:hAnsi="Arial" w:cs="Arial"/>
          <w:b/>
          <w:smallCaps/>
          <w:color w:val="00254A"/>
          <w:sz w:val="28"/>
          <w:szCs w:val="28"/>
          <w:vertAlign w:val="superscript"/>
        </w:rPr>
        <w:t xml:space="preserve">® </w:t>
      </w:r>
      <w:r>
        <w:rPr>
          <w:rFonts w:ascii="Arial" w:eastAsia="Arial" w:hAnsi="Arial" w:cs="Arial"/>
          <w:b/>
          <w:smallCaps/>
          <w:color w:val="00254A"/>
          <w:sz w:val="28"/>
          <w:szCs w:val="28"/>
        </w:rPr>
        <w:t>DIVISION I WOMEN’S BASKETBALL CHAMPIONSHIP</w:t>
      </w:r>
    </w:p>
    <w:p w14:paraId="78896EFA" w14:textId="77777777" w:rsidR="001928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  <w:color w:val="000000"/>
          <w:szCs w:val="24"/>
        </w:rPr>
        <w:t xml:space="preserve">Round 1 </w:t>
      </w:r>
      <w:r>
        <w:rPr>
          <w:rFonts w:ascii="Arial" w:eastAsia="Arial" w:hAnsi="Arial" w:cs="Arial"/>
          <w:color w:val="10069F"/>
          <w:szCs w:val="24"/>
        </w:rPr>
        <w:t>•</w:t>
      </w:r>
      <w:r>
        <w:rPr>
          <w:rFonts w:ascii="Arial" w:eastAsia="Arial" w:hAnsi="Arial" w:cs="Arial"/>
          <w:color w:val="000000"/>
          <w:szCs w:val="24"/>
        </w:rPr>
        <w:t xml:space="preserve"> </w:t>
      </w:r>
      <w:r>
        <w:rPr>
          <w:rFonts w:ascii="Arial" w:eastAsia="Arial" w:hAnsi="Arial" w:cs="Arial"/>
        </w:rPr>
        <w:t>Grand Canyon University</w:t>
      </w:r>
      <w:r>
        <w:rPr>
          <w:rFonts w:ascii="Arial" w:eastAsia="Arial" w:hAnsi="Arial" w:cs="Arial"/>
          <w:color w:val="000000"/>
          <w:szCs w:val="24"/>
        </w:rPr>
        <w:t xml:space="preserve"> vs. </w:t>
      </w:r>
      <w:r>
        <w:rPr>
          <w:rFonts w:ascii="Arial" w:eastAsia="Arial" w:hAnsi="Arial" w:cs="Arial"/>
        </w:rPr>
        <w:t>Baylor University</w:t>
      </w:r>
    </w:p>
    <w:p w14:paraId="4B73751D" w14:textId="77777777" w:rsidR="001928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</w:rPr>
        <w:t>Foster Pavillion</w:t>
      </w:r>
      <w:r>
        <w:rPr>
          <w:rFonts w:ascii="Arial" w:eastAsia="Arial" w:hAnsi="Arial" w:cs="Arial"/>
          <w:color w:val="000000"/>
          <w:szCs w:val="24"/>
        </w:rPr>
        <w:t xml:space="preserve"> </w:t>
      </w:r>
      <w:r>
        <w:rPr>
          <w:rFonts w:ascii="Arial" w:eastAsia="Arial" w:hAnsi="Arial" w:cs="Arial"/>
          <w:color w:val="3C1053"/>
          <w:szCs w:val="24"/>
        </w:rPr>
        <w:t>•</w:t>
      </w:r>
      <w:r>
        <w:rPr>
          <w:rFonts w:ascii="Arial" w:eastAsia="Arial" w:hAnsi="Arial" w:cs="Arial"/>
          <w:color w:val="000000"/>
          <w:szCs w:val="24"/>
        </w:rPr>
        <w:t xml:space="preserve"> </w:t>
      </w:r>
      <w:r>
        <w:rPr>
          <w:rFonts w:ascii="Arial" w:eastAsia="Arial" w:hAnsi="Arial" w:cs="Arial"/>
        </w:rPr>
        <w:t>Waco, Texas</w:t>
      </w:r>
    </w:p>
    <w:p w14:paraId="2760C2F6" w14:textId="77777777" w:rsidR="001928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Cs w:val="24"/>
        </w:rPr>
      </w:pPr>
      <w:r>
        <w:rPr>
          <w:rFonts w:ascii="Arial" w:eastAsia="Arial" w:hAnsi="Arial" w:cs="Arial"/>
        </w:rPr>
        <w:t>3/21/2025</w:t>
      </w:r>
    </w:p>
    <w:p w14:paraId="462420A6" w14:textId="77777777" w:rsidR="00192877" w:rsidRDefault="0019287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Cs w:val="24"/>
        </w:rPr>
      </w:pPr>
    </w:p>
    <w:p w14:paraId="2D54E6A7" w14:textId="196A0A3F" w:rsidR="00192877" w:rsidRPr="00507697" w:rsidRDefault="00000000" w:rsidP="0050769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b/>
          <w:color w:val="00254A"/>
          <w:sz w:val="28"/>
          <w:szCs w:val="28"/>
        </w:rPr>
      </w:pPr>
      <w:r>
        <w:rPr>
          <w:rFonts w:ascii="Arial" w:eastAsia="Arial" w:hAnsi="Arial" w:cs="Arial"/>
          <w:b/>
          <w:color w:val="00254A"/>
          <w:sz w:val="28"/>
          <w:szCs w:val="28"/>
        </w:rPr>
        <w:t>POSTGAME NOTES</w:t>
      </w:r>
    </w:p>
    <w:p w14:paraId="2D215CD3" w14:textId="77777777" w:rsidR="00192877" w:rsidRDefault="00192877">
      <w:pPr>
        <w:rPr>
          <w:rFonts w:ascii="Calibri" w:eastAsia="Calibri" w:hAnsi="Calibri" w:cs="Calibri"/>
          <w:color w:val="000000"/>
        </w:rPr>
      </w:pPr>
    </w:p>
    <w:p w14:paraId="73F2E16B" w14:textId="77777777" w:rsidR="00192877" w:rsidRPr="00507697" w:rsidRDefault="00000000">
      <w:pPr>
        <w:jc w:val="both"/>
        <w:rPr>
          <w:rFonts w:ascii="Arial" w:eastAsia="Arial" w:hAnsi="Arial" w:cs="Arial"/>
          <w:b/>
          <w:color w:val="000000"/>
          <w:szCs w:val="24"/>
        </w:rPr>
      </w:pPr>
      <w:r w:rsidRPr="00507697">
        <w:rPr>
          <w:rFonts w:ascii="Arial" w:eastAsia="Arial" w:hAnsi="Arial" w:cs="Arial"/>
          <w:b/>
          <w:szCs w:val="24"/>
        </w:rPr>
        <w:t xml:space="preserve">Baylor </w:t>
      </w:r>
      <w:r w:rsidRPr="00507697">
        <w:rPr>
          <w:rFonts w:ascii="Arial" w:eastAsia="Arial" w:hAnsi="Arial" w:cs="Arial"/>
          <w:b/>
          <w:color w:val="000000"/>
          <w:szCs w:val="24"/>
        </w:rPr>
        <w:t>Notes:</w:t>
      </w:r>
    </w:p>
    <w:p w14:paraId="1F0F685D" w14:textId="5AAFEA05" w:rsidR="00507697" w:rsidRPr="00507697" w:rsidRDefault="00507697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Cs w:val="24"/>
        </w:rPr>
      </w:pPr>
      <w:r w:rsidRPr="00507697">
        <w:rPr>
          <w:rFonts w:ascii="Arial" w:eastAsia="Arial" w:hAnsi="Arial" w:cs="Arial"/>
          <w:color w:val="000000"/>
          <w:szCs w:val="24"/>
        </w:rPr>
        <w:t xml:space="preserve">No. 14/15 Baylor is 28-7 on the year. </w:t>
      </w:r>
    </w:p>
    <w:p w14:paraId="47BEACBF" w14:textId="7AEE325F" w:rsidR="00192877" w:rsidRPr="0050769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color w:val="000000"/>
          <w:szCs w:val="24"/>
        </w:rPr>
      </w:pPr>
      <w:r w:rsidRPr="00507697">
        <w:rPr>
          <w:rFonts w:ascii="Arial" w:eastAsia="Arial" w:hAnsi="Arial" w:cs="Arial"/>
          <w:szCs w:val="24"/>
        </w:rPr>
        <w:t>Baylor attempted 51 free throws as a team, the most on the season</w:t>
      </w:r>
      <w:r w:rsidR="00507697" w:rsidRPr="00507697">
        <w:rPr>
          <w:rFonts w:ascii="Arial" w:eastAsia="Arial" w:hAnsi="Arial" w:cs="Arial"/>
          <w:szCs w:val="24"/>
        </w:rPr>
        <w:t>.</w:t>
      </w:r>
    </w:p>
    <w:p w14:paraId="78F6045C" w14:textId="3E5B8EBE" w:rsidR="00192877" w:rsidRPr="0050769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 xml:space="preserve">With her </w:t>
      </w:r>
      <w:r w:rsidR="00507697" w:rsidRPr="00507697">
        <w:rPr>
          <w:rFonts w:ascii="Arial" w:eastAsia="Arial" w:hAnsi="Arial" w:cs="Arial"/>
          <w:szCs w:val="24"/>
        </w:rPr>
        <w:t>seven</w:t>
      </w:r>
      <w:r w:rsidRPr="00507697">
        <w:rPr>
          <w:rFonts w:ascii="Arial" w:eastAsia="Arial" w:hAnsi="Arial" w:cs="Arial"/>
          <w:szCs w:val="24"/>
        </w:rPr>
        <w:t xml:space="preserve"> assists in today’s game, Sarah Andrews now holds the second-most assists in program history</w:t>
      </w:r>
      <w:r w:rsidR="00507697" w:rsidRPr="00507697">
        <w:rPr>
          <w:rFonts w:ascii="Arial" w:eastAsia="Arial" w:hAnsi="Arial" w:cs="Arial"/>
          <w:szCs w:val="24"/>
        </w:rPr>
        <w:t>.</w:t>
      </w:r>
      <w:r w:rsidRPr="00507697">
        <w:rPr>
          <w:rFonts w:ascii="Arial" w:eastAsia="Arial" w:hAnsi="Arial" w:cs="Arial"/>
          <w:szCs w:val="24"/>
        </w:rPr>
        <w:t xml:space="preserve"> </w:t>
      </w:r>
    </w:p>
    <w:p w14:paraId="1112299F" w14:textId="39F61B6C" w:rsidR="00192877" w:rsidRPr="0050769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 xml:space="preserve">Aaronette Vonleh earned her </w:t>
      </w:r>
      <w:r w:rsidR="00507697">
        <w:rPr>
          <w:rFonts w:ascii="Arial" w:eastAsia="Arial" w:hAnsi="Arial" w:cs="Arial"/>
          <w:szCs w:val="24"/>
        </w:rPr>
        <w:t>fifth</w:t>
      </w:r>
      <w:r w:rsidRPr="00507697">
        <w:rPr>
          <w:rFonts w:ascii="Arial" w:eastAsia="Arial" w:hAnsi="Arial" w:cs="Arial"/>
          <w:szCs w:val="24"/>
        </w:rPr>
        <w:t xml:space="preserve"> double-double of season, with 25 points and 11 rebounds</w:t>
      </w:r>
      <w:r w:rsidR="00507697" w:rsidRPr="00507697">
        <w:rPr>
          <w:rFonts w:ascii="Arial" w:eastAsia="Arial" w:hAnsi="Arial" w:cs="Arial"/>
          <w:szCs w:val="24"/>
        </w:rPr>
        <w:t>.</w:t>
      </w:r>
    </w:p>
    <w:p w14:paraId="00D37755" w14:textId="48FFDDDC" w:rsidR="00192877" w:rsidRPr="00507697" w:rsidRDefault="00000000">
      <w:pPr>
        <w:numPr>
          <w:ilvl w:val="1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>Aaronette Vonleh score</w:t>
      </w:r>
      <w:r w:rsidR="00507697">
        <w:rPr>
          <w:rFonts w:ascii="Arial" w:eastAsia="Arial" w:hAnsi="Arial" w:cs="Arial"/>
          <w:szCs w:val="24"/>
        </w:rPr>
        <w:t>d</w:t>
      </w:r>
      <w:r w:rsidRPr="00507697">
        <w:rPr>
          <w:rFonts w:ascii="Arial" w:eastAsia="Arial" w:hAnsi="Arial" w:cs="Arial"/>
          <w:szCs w:val="24"/>
        </w:rPr>
        <w:t xml:space="preserve"> double digit points for the 26th time this season</w:t>
      </w:r>
      <w:r w:rsidR="00507697" w:rsidRPr="00507697">
        <w:rPr>
          <w:rFonts w:ascii="Arial" w:eastAsia="Arial" w:hAnsi="Arial" w:cs="Arial"/>
          <w:szCs w:val="24"/>
        </w:rPr>
        <w:t>.</w:t>
      </w:r>
      <w:r w:rsidRPr="00507697">
        <w:rPr>
          <w:rFonts w:ascii="Arial" w:eastAsia="Arial" w:hAnsi="Arial" w:cs="Arial"/>
          <w:szCs w:val="24"/>
        </w:rPr>
        <w:t xml:space="preserve"> </w:t>
      </w:r>
    </w:p>
    <w:p w14:paraId="4B959EB1" w14:textId="49122E46" w:rsidR="00192877" w:rsidRPr="00507697" w:rsidRDefault="00000000">
      <w:pPr>
        <w:numPr>
          <w:ilvl w:val="1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>This game marks her 12th time leading BU in points and her 12th time leading BU in rebounds</w:t>
      </w:r>
      <w:r w:rsidR="00507697" w:rsidRPr="00507697">
        <w:rPr>
          <w:rFonts w:ascii="Arial" w:eastAsia="Arial" w:hAnsi="Arial" w:cs="Arial"/>
          <w:szCs w:val="24"/>
        </w:rPr>
        <w:t>.</w:t>
      </w:r>
    </w:p>
    <w:p w14:paraId="45F5C996" w14:textId="328FE66F" w:rsidR="00192877" w:rsidRPr="00507697" w:rsidRDefault="00000000">
      <w:pPr>
        <w:numPr>
          <w:ilvl w:val="0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 xml:space="preserve">Jada Walker </w:t>
      </w:r>
      <w:r w:rsidR="00507697">
        <w:rPr>
          <w:rFonts w:ascii="Arial" w:eastAsia="Arial" w:hAnsi="Arial" w:cs="Arial"/>
          <w:szCs w:val="24"/>
        </w:rPr>
        <w:t xml:space="preserve">had 17 points and four assists. She </w:t>
      </w:r>
      <w:r w:rsidRPr="00507697">
        <w:rPr>
          <w:rFonts w:ascii="Arial" w:eastAsia="Arial" w:hAnsi="Arial" w:cs="Arial"/>
          <w:szCs w:val="24"/>
        </w:rPr>
        <w:t>scored double digit points for the 22nd time this season</w:t>
      </w:r>
      <w:r w:rsidR="00507697" w:rsidRPr="00507697">
        <w:rPr>
          <w:rFonts w:ascii="Arial" w:eastAsia="Arial" w:hAnsi="Arial" w:cs="Arial"/>
          <w:szCs w:val="24"/>
        </w:rPr>
        <w:t>.</w:t>
      </w:r>
      <w:r w:rsidRPr="00507697">
        <w:rPr>
          <w:rFonts w:ascii="Arial" w:eastAsia="Arial" w:hAnsi="Arial" w:cs="Arial"/>
          <w:szCs w:val="24"/>
        </w:rPr>
        <w:t xml:space="preserve"> </w:t>
      </w:r>
    </w:p>
    <w:p w14:paraId="363DECE7" w14:textId="3FC1354B" w:rsidR="00192877" w:rsidRPr="00507697" w:rsidRDefault="00000000" w:rsidP="00507697">
      <w:pPr>
        <w:numPr>
          <w:ilvl w:val="0"/>
          <w:numId w:val="2"/>
        </w:numPr>
        <w:jc w:val="both"/>
        <w:rPr>
          <w:rFonts w:ascii="Arial" w:eastAsia="Arial" w:hAnsi="Arial" w:cs="Arial"/>
          <w:szCs w:val="24"/>
        </w:rPr>
      </w:pPr>
      <w:r w:rsidRPr="00507697">
        <w:rPr>
          <w:rFonts w:ascii="Arial" w:eastAsia="Arial" w:hAnsi="Arial" w:cs="Arial"/>
          <w:szCs w:val="24"/>
        </w:rPr>
        <w:t xml:space="preserve">Yaya Felder </w:t>
      </w:r>
      <w:r w:rsidR="00507697">
        <w:rPr>
          <w:rFonts w:ascii="Arial" w:eastAsia="Arial" w:hAnsi="Arial" w:cs="Arial"/>
          <w:szCs w:val="24"/>
        </w:rPr>
        <w:t xml:space="preserve">had 12 points and six boards. She </w:t>
      </w:r>
      <w:r w:rsidRPr="00507697">
        <w:rPr>
          <w:rFonts w:ascii="Arial" w:eastAsia="Arial" w:hAnsi="Arial" w:cs="Arial"/>
          <w:szCs w:val="24"/>
        </w:rPr>
        <w:t>scored double digit points for the 21st time this season</w:t>
      </w:r>
      <w:r w:rsidR="00507697" w:rsidRPr="00507697">
        <w:rPr>
          <w:rFonts w:ascii="Arial" w:eastAsia="Arial" w:hAnsi="Arial" w:cs="Arial"/>
          <w:szCs w:val="24"/>
        </w:rPr>
        <w:t>.</w:t>
      </w:r>
      <w:r w:rsidRPr="00507697">
        <w:rPr>
          <w:rFonts w:ascii="Arial" w:eastAsia="Arial" w:hAnsi="Arial" w:cs="Arial"/>
          <w:szCs w:val="24"/>
        </w:rPr>
        <w:t xml:space="preserve"> </w:t>
      </w:r>
    </w:p>
    <w:p w14:paraId="00B63B97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A18CDAB" w14:textId="77777777" w:rsidR="00192877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Grand Canyon </w:t>
      </w:r>
      <w:r>
        <w:rPr>
          <w:rFonts w:ascii="Arial" w:eastAsia="Arial" w:hAnsi="Arial" w:cs="Arial"/>
          <w:b/>
          <w:color w:val="000000"/>
        </w:rPr>
        <w:t>Notes</w:t>
      </w:r>
      <w:r>
        <w:rPr>
          <w:rFonts w:ascii="Arial" w:eastAsia="Arial" w:hAnsi="Arial" w:cs="Arial"/>
          <w:b/>
        </w:rPr>
        <w:t>:</w:t>
      </w:r>
    </w:p>
    <w:p w14:paraId="21988092" w14:textId="7638F033" w:rsidR="00507697" w:rsidRDefault="00507697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Grand Canyon finished with a 32-3 record on the year and had a school-record 30-game winning streak snapped. </w:t>
      </w:r>
    </w:p>
    <w:p w14:paraId="549713B4" w14:textId="0163C7EC" w:rsidR="0019287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Trinity San Antonio earned double-digit points for the 28th time this season and the 81st time in her career</w:t>
      </w:r>
      <w:r w:rsidR="00507697">
        <w:rPr>
          <w:rFonts w:ascii="Arial" w:eastAsia="Arial" w:hAnsi="Arial" w:cs="Arial"/>
        </w:rPr>
        <w:t>.</w:t>
      </w:r>
    </w:p>
    <w:p w14:paraId="42DBCBFD" w14:textId="5B6B1A43" w:rsidR="00192877" w:rsidRDefault="00000000">
      <w:pPr>
        <w:numPr>
          <w:ilvl w:val="1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Trinity also tied her season high points, scoring 27</w:t>
      </w:r>
      <w:r w:rsidR="00507697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</w:p>
    <w:p w14:paraId="052D7C76" w14:textId="36DB5B93" w:rsidR="0019287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Sydney Erikstrup scored 11 points, earning her season high and her first double digit points of the season</w:t>
      </w:r>
      <w:r w:rsidR="00507697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</w:t>
      </w:r>
    </w:p>
    <w:p w14:paraId="3D0C5C49" w14:textId="77777777" w:rsidR="00192877" w:rsidRDefault="00192877">
      <w:pPr>
        <w:jc w:val="both"/>
        <w:rPr>
          <w:rFonts w:ascii="Arial" w:eastAsia="Arial" w:hAnsi="Arial" w:cs="Arial"/>
        </w:rPr>
      </w:pPr>
    </w:p>
    <w:p w14:paraId="1E3D36CF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D6C7852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550A274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750C9C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271C006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0E069B0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437807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607E62" w14:textId="77777777" w:rsidR="00192877" w:rsidRDefault="00192877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7DD4746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F0421D2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C924384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34EAB5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31CEDBB" w14:textId="77777777" w:rsidR="00192877" w:rsidRDefault="00192877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7D8FFD0" w14:textId="77777777" w:rsidR="00192877" w:rsidRDefault="00192877">
      <w:pPr>
        <w:jc w:val="both"/>
        <w:rPr>
          <w:rFonts w:ascii="Arial" w:eastAsia="Arial" w:hAnsi="Arial" w:cs="Arial"/>
          <w:sz w:val="22"/>
          <w:szCs w:val="22"/>
        </w:rPr>
      </w:pPr>
    </w:p>
    <w:sectPr w:rsidR="00192877">
      <w:pgSz w:w="12240" w:h="15840"/>
      <w:pgMar w:top="126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453DCA-8E5A-AD49-88A9-9D10FE025358}"/>
  </w:font>
  <w:font w:name="Times">
    <w:altName w:val="Times New Roman"/>
    <w:panose1 w:val="00000500000000020000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575A8B8-2131-5643-9741-4B228D32BA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248412-6B01-5348-A2B0-AA8F718CC164}"/>
    <w:embedItalic r:id="rId6" w:fontKey="{A9A8E683-5DAF-5C49-9E16-EE86D028FC7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27B71B1A-EF18-3F4E-A074-BFE161EEB6EC}"/>
    <w:embedBold r:id="rId8" w:fontKey="{04490FDF-0980-CA42-BD44-DB4474484B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0F20DE0-9697-D242-A6F7-CFE3B7BE7B2E}"/>
    <w:embedBold r:id="rId10" w:fontKey="{AEDCF3BB-ADBA-8B40-AAE9-3DE26E21C0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A0AA6B8-0592-6A4C-8951-84AB88BE8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678D8D8-8852-804D-B43A-F4704DE623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76C3F"/>
    <w:multiLevelType w:val="multilevel"/>
    <w:tmpl w:val="DCAA26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732F84"/>
    <w:multiLevelType w:val="multilevel"/>
    <w:tmpl w:val="2E92FC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13479620">
    <w:abstractNumId w:val="0"/>
  </w:num>
  <w:num w:numId="2" w16cid:durableId="19596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877"/>
    <w:rsid w:val="00192877"/>
    <w:rsid w:val="002C4993"/>
    <w:rsid w:val="003110BA"/>
    <w:rsid w:val="0050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0C3D84"/>
  <w15:docId w15:val="{384A04C2-6C1B-E34F-900B-2F34A858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8C5"/>
    <w:rPr>
      <w:rFonts w:cs="Times New Roman"/>
      <w:szCs w:val="2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rsid w:val="005308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308C5"/>
    <w:rPr>
      <w:rFonts w:ascii="Times" w:eastAsia="Times" w:hAnsi="Times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C5"/>
    <w:rPr>
      <w:rFonts w:ascii="Tahoma" w:eastAsia="Times" w:hAnsi="Tahoma" w:cs="Tahoma"/>
      <w:sz w:val="16"/>
      <w:szCs w:val="16"/>
    </w:rPr>
  </w:style>
  <w:style w:type="paragraph" w:customStyle="1" w:styleId="results">
    <w:name w:val="results"/>
    <w:basedOn w:val="Normal"/>
    <w:rsid w:val="00F65496"/>
    <w:pPr>
      <w:widowControl w:val="0"/>
      <w:tabs>
        <w:tab w:val="center" w:pos="2520"/>
        <w:tab w:val="left" w:pos="3240"/>
        <w:tab w:val="right" w:pos="7020"/>
        <w:tab w:val="right" w:pos="7920"/>
        <w:tab w:val="left" w:pos="8280"/>
        <w:tab w:val="right" w:pos="10620"/>
        <w:tab w:val="left" w:pos="11520"/>
        <w:tab w:val="right" w:pos="12240"/>
        <w:tab w:val="righ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</w:pPr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904B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BAB"/>
    <w:rPr>
      <w:rFonts w:ascii="Times" w:eastAsia="Times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C8507F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3pm98uTwtr1Cd57sbgLcfPwWrA==">CgMxLjA4AHIhMTFnWkhRcTgweTN3bkZsNFIyMkZ4NlRoUmY2a1o0Umd6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Intern1</dc:creator>
  <cp:lastModifiedBy>Ingram, Brent</cp:lastModifiedBy>
  <cp:revision>3</cp:revision>
  <dcterms:created xsi:type="dcterms:W3CDTF">2025-03-21T22:34:00Z</dcterms:created>
  <dcterms:modified xsi:type="dcterms:W3CDTF">2025-03-21T22:37:00Z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0x010100EF3400FB9945A4498F09DD61F6FA1D68010100F804E5965F99B64591DB550726FB6BC4</vt:lpwstr>
  </property>
</Properties>
</file>