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831"/>
        <w:gridCol w:w="7642"/>
      </w:tblGrid>
      <w:tr w:rsidR="00351330" w:rsidRPr="00846B76" w14:paraId="32B263DB" w14:textId="77777777" w:rsidTr="00363423">
        <w:tc>
          <w:tcPr>
            <w:tcW w:w="1010" w:type="pct"/>
            <w:gridSpan w:val="2"/>
            <w:vAlign w:val="bottom"/>
          </w:tcPr>
          <w:p w14:paraId="64FA0F38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Name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6826C722" w14:textId="77777777" w:rsidR="00351330" w:rsidRPr="007E4896" w:rsidRDefault="00351330" w:rsidP="00363423">
            <w:pPr>
              <w:spacing w:before="240"/>
              <w:rPr>
                <w:sz w:val="26"/>
                <w:szCs w:val="26"/>
              </w:rPr>
            </w:pPr>
          </w:p>
        </w:tc>
      </w:tr>
      <w:tr w:rsidR="00351330" w:rsidRPr="00846B76" w14:paraId="74AB5E2F" w14:textId="77777777" w:rsidTr="00363423">
        <w:tc>
          <w:tcPr>
            <w:tcW w:w="1010" w:type="pct"/>
            <w:gridSpan w:val="2"/>
            <w:vAlign w:val="bottom"/>
          </w:tcPr>
          <w:p w14:paraId="00AD8FBF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Media Outlet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1D7034EE" w14:textId="77777777" w:rsidR="00351330" w:rsidRPr="007E4896" w:rsidRDefault="00351330" w:rsidP="00363423">
            <w:pPr>
              <w:spacing w:before="240"/>
              <w:rPr>
                <w:sz w:val="26"/>
                <w:szCs w:val="26"/>
              </w:rPr>
            </w:pPr>
          </w:p>
        </w:tc>
      </w:tr>
      <w:tr w:rsidR="00351330" w:rsidRPr="00846B76" w14:paraId="7C77EFD3" w14:textId="77777777" w:rsidTr="00363423">
        <w:tc>
          <w:tcPr>
            <w:tcW w:w="1010" w:type="pct"/>
            <w:gridSpan w:val="2"/>
            <w:vAlign w:val="bottom"/>
          </w:tcPr>
          <w:p w14:paraId="6D49209A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Website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2974AF5B" w14:textId="77777777" w:rsidR="00351330" w:rsidRPr="007E4896" w:rsidRDefault="00351330" w:rsidP="00363423">
            <w:pPr>
              <w:spacing w:before="240"/>
              <w:rPr>
                <w:sz w:val="26"/>
                <w:szCs w:val="26"/>
              </w:rPr>
            </w:pPr>
          </w:p>
        </w:tc>
      </w:tr>
      <w:tr w:rsidR="00351330" w:rsidRPr="00846B76" w14:paraId="6FF2E40C" w14:textId="77777777" w:rsidTr="00363423">
        <w:sdt>
          <w:sdtPr>
            <w:rPr>
              <w:sz w:val="26"/>
              <w:szCs w:val="26"/>
            </w:rPr>
            <w:id w:val="-965116832"/>
            <w:placeholder>
              <w:docPart w:val="C43DB337FA344D55AC41ED39FC50950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10" w:type="pct"/>
                <w:gridSpan w:val="2"/>
                <w:vAlign w:val="bottom"/>
              </w:tcPr>
              <w:p w14:paraId="20387395" w14:textId="77777777" w:rsidR="00351330" w:rsidRPr="007E4896" w:rsidRDefault="00351330" w:rsidP="00363423">
                <w:pPr>
                  <w:rPr>
                    <w:sz w:val="26"/>
                    <w:szCs w:val="26"/>
                  </w:rPr>
                </w:pPr>
                <w:r w:rsidRPr="007E4896">
                  <w:rPr>
                    <w:sz w:val="26"/>
                    <w:szCs w:val="26"/>
                  </w:rPr>
                  <w:t>Email</w:t>
                </w:r>
              </w:p>
            </w:tc>
          </w:sdtContent>
        </w:sdt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30B6CD68" w14:textId="77777777" w:rsidR="00351330" w:rsidRPr="007E4896" w:rsidRDefault="00351330" w:rsidP="00363423">
            <w:pPr>
              <w:spacing w:before="240"/>
              <w:rPr>
                <w:sz w:val="26"/>
                <w:szCs w:val="26"/>
              </w:rPr>
            </w:pPr>
          </w:p>
        </w:tc>
      </w:tr>
      <w:tr w:rsidR="00351330" w:rsidRPr="00846B76" w14:paraId="74245975" w14:textId="77777777" w:rsidTr="00363423">
        <w:trPr>
          <w:trHeight w:val="54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54239552" w14:textId="77777777" w:rsidR="00351330" w:rsidRPr="007E4896" w:rsidRDefault="00351330" w:rsidP="00363423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351330" w:rsidRPr="00846B76" w14:paraId="668F49E3" w14:textId="77777777" w:rsidTr="00363423">
        <w:tc>
          <w:tcPr>
            <w:tcW w:w="5000" w:type="pct"/>
            <w:gridSpan w:val="3"/>
            <w:vAlign w:val="bottom"/>
          </w:tcPr>
          <w:p w14:paraId="3188C235" w14:textId="77777777" w:rsidR="00351330" w:rsidRPr="007E4896" w:rsidRDefault="00351330" w:rsidP="00363423">
            <w:pPr>
              <w:spacing w:before="240"/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Credential Type (check all that apply):</w:t>
            </w:r>
          </w:p>
        </w:tc>
      </w:tr>
      <w:tr w:rsidR="00351330" w:rsidRPr="00846B76" w14:paraId="2AD0620C" w14:textId="77777777" w:rsidTr="00363423">
        <w:sdt>
          <w:sdtPr>
            <w:rPr>
              <w:sz w:val="26"/>
              <w:szCs w:val="26"/>
            </w:rPr>
            <w:id w:val="91259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2212731E" w14:textId="2050533B" w:rsidR="00351330" w:rsidRPr="007E4896" w:rsidRDefault="00CF2479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38D6FDB9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Print</w:t>
            </w:r>
          </w:p>
        </w:tc>
      </w:tr>
      <w:tr w:rsidR="00351330" w:rsidRPr="00846B76" w14:paraId="629C5179" w14:textId="77777777" w:rsidTr="00363423">
        <w:sdt>
          <w:sdtPr>
            <w:rPr>
              <w:sz w:val="26"/>
              <w:szCs w:val="26"/>
            </w:rPr>
            <w:id w:val="203384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174E36E9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2E9D463D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Online</w:t>
            </w:r>
          </w:p>
        </w:tc>
      </w:tr>
      <w:tr w:rsidR="00351330" w:rsidRPr="00846B76" w14:paraId="6C146FD2" w14:textId="77777777" w:rsidTr="00363423">
        <w:sdt>
          <w:sdtPr>
            <w:rPr>
              <w:sz w:val="26"/>
              <w:szCs w:val="26"/>
            </w:rPr>
            <w:id w:val="86086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21EE7B75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5502EB94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Photographer</w:t>
            </w:r>
          </w:p>
        </w:tc>
      </w:tr>
      <w:tr w:rsidR="00351330" w:rsidRPr="00846B76" w14:paraId="4E2ABD70" w14:textId="77777777" w:rsidTr="00363423">
        <w:sdt>
          <w:sdtPr>
            <w:rPr>
              <w:sz w:val="26"/>
              <w:szCs w:val="26"/>
            </w:rPr>
            <w:id w:val="-29453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6712AA12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52136C33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Videographer</w:t>
            </w:r>
          </w:p>
        </w:tc>
      </w:tr>
      <w:tr w:rsidR="00351330" w:rsidRPr="00846B76" w14:paraId="494F27C0" w14:textId="77777777" w:rsidTr="00363423">
        <w:sdt>
          <w:sdtPr>
            <w:rPr>
              <w:sz w:val="26"/>
              <w:szCs w:val="26"/>
            </w:rPr>
            <w:id w:val="37473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58B25484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4C613C32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Radio</w:t>
            </w:r>
          </w:p>
        </w:tc>
      </w:tr>
      <w:tr w:rsidR="00351330" w:rsidRPr="00846B76" w14:paraId="769461D4" w14:textId="77777777" w:rsidTr="00363423">
        <w:sdt>
          <w:sdtPr>
            <w:rPr>
              <w:sz w:val="26"/>
              <w:szCs w:val="26"/>
            </w:rPr>
            <w:id w:val="-79652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7CB4C591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3E0C3D31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TV Reporter</w:t>
            </w:r>
          </w:p>
        </w:tc>
      </w:tr>
      <w:tr w:rsidR="00351330" w:rsidRPr="00846B76" w14:paraId="2FB2F403" w14:textId="77777777" w:rsidTr="00363423">
        <w:sdt>
          <w:sdtPr>
            <w:rPr>
              <w:sz w:val="26"/>
              <w:szCs w:val="26"/>
            </w:rPr>
            <w:id w:val="511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357A0AD6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25FE814B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TV Camera Operator</w:t>
            </w:r>
          </w:p>
        </w:tc>
      </w:tr>
      <w:tr w:rsidR="00351330" w:rsidRPr="00846B76" w14:paraId="4632DFD4" w14:textId="77777777" w:rsidTr="00363423">
        <w:sdt>
          <w:sdtPr>
            <w:rPr>
              <w:sz w:val="26"/>
              <w:szCs w:val="26"/>
            </w:rPr>
            <w:id w:val="201579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7F47E1CA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03AE0643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School Photographer</w:t>
            </w:r>
          </w:p>
        </w:tc>
      </w:tr>
      <w:tr w:rsidR="00351330" w:rsidRPr="00846B76" w14:paraId="16F7FE3E" w14:textId="77777777" w:rsidTr="00363423">
        <w:sdt>
          <w:sdtPr>
            <w:rPr>
              <w:sz w:val="26"/>
              <w:szCs w:val="26"/>
            </w:rPr>
            <w:id w:val="-142702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28C1974B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25D5D278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School Videographer</w:t>
            </w:r>
          </w:p>
        </w:tc>
      </w:tr>
      <w:tr w:rsidR="00351330" w14:paraId="58D1F076" w14:textId="77777777" w:rsidTr="00363423">
        <w:tc>
          <w:tcPr>
            <w:tcW w:w="5000" w:type="pct"/>
            <w:gridSpan w:val="3"/>
            <w:vAlign w:val="bottom"/>
          </w:tcPr>
          <w:p w14:paraId="42E1504A" w14:textId="77777777" w:rsidR="00351330" w:rsidRPr="007E4896" w:rsidRDefault="00351330" w:rsidP="00363423">
            <w:pPr>
              <w:spacing w:before="240"/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Coverage Option (check all that apply):</w:t>
            </w:r>
          </w:p>
        </w:tc>
      </w:tr>
      <w:tr w:rsidR="00351330" w14:paraId="1BA2CB37" w14:textId="77777777" w:rsidTr="00363423">
        <w:sdt>
          <w:sdtPr>
            <w:rPr>
              <w:sz w:val="26"/>
              <w:szCs w:val="26"/>
            </w:rPr>
            <w:id w:val="151919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0902C6F2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4A96F0DA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Baylor</w:t>
            </w:r>
          </w:p>
        </w:tc>
      </w:tr>
      <w:tr w:rsidR="00351330" w14:paraId="707188CB" w14:textId="77777777" w:rsidTr="00363423">
        <w:sdt>
          <w:sdtPr>
            <w:rPr>
              <w:sz w:val="26"/>
              <w:szCs w:val="26"/>
            </w:rPr>
            <w:id w:val="-112192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4F5AC5A9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685DC593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Gonzaga</w:t>
            </w:r>
          </w:p>
        </w:tc>
      </w:tr>
      <w:tr w:rsidR="00351330" w14:paraId="1B7C13B8" w14:textId="77777777" w:rsidTr="00363423">
        <w:sdt>
          <w:sdtPr>
            <w:rPr>
              <w:sz w:val="26"/>
              <w:szCs w:val="26"/>
            </w:rPr>
            <w:id w:val="-156671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4E99BF45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7B4B86B7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National</w:t>
            </w:r>
          </w:p>
        </w:tc>
      </w:tr>
      <w:tr w:rsidR="00351330" w14:paraId="308329F2" w14:textId="77777777" w:rsidTr="00363423">
        <w:sdt>
          <w:sdtPr>
            <w:rPr>
              <w:sz w:val="26"/>
              <w:szCs w:val="26"/>
            </w:rPr>
            <w:id w:val="206906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</w:tcPr>
              <w:p w14:paraId="020D296D" w14:textId="77777777" w:rsidR="00351330" w:rsidRPr="007E4896" w:rsidRDefault="00351330" w:rsidP="00363423">
                <w:pPr>
                  <w:spacing w:before="120"/>
                  <w:ind w:left="432"/>
                  <w:rPr>
                    <w:sz w:val="26"/>
                    <w:szCs w:val="26"/>
                  </w:rPr>
                </w:pPr>
                <w:r w:rsidRPr="007E489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24" w:type="pct"/>
            <w:gridSpan w:val="2"/>
            <w:vAlign w:val="bottom"/>
          </w:tcPr>
          <w:p w14:paraId="4DFAFB2F" w14:textId="77777777" w:rsidR="00351330" w:rsidRPr="007E4896" w:rsidRDefault="00351330" w:rsidP="00363423">
            <w:pPr>
              <w:rPr>
                <w:sz w:val="26"/>
                <w:szCs w:val="26"/>
              </w:rPr>
            </w:pPr>
            <w:r w:rsidRPr="007E4896">
              <w:rPr>
                <w:sz w:val="26"/>
                <w:szCs w:val="26"/>
              </w:rPr>
              <w:t>Indianapolis</w:t>
            </w:r>
          </w:p>
        </w:tc>
      </w:tr>
    </w:tbl>
    <w:p w14:paraId="32ECFAA9" w14:textId="77777777" w:rsidR="00351330" w:rsidRPr="00E677FE" w:rsidRDefault="00351330" w:rsidP="00351330">
      <w:pPr>
        <w:spacing w:after="0"/>
        <w:rPr>
          <w:sz w:val="16"/>
          <w:szCs w:val="16"/>
        </w:rPr>
      </w:pPr>
    </w:p>
    <w:p w14:paraId="41FAE31C" w14:textId="0BECECB4" w:rsidR="00090D45" w:rsidRDefault="00090D45" w:rsidP="00351330"/>
    <w:p w14:paraId="1B417C5A" w14:textId="3A4C3CB2" w:rsidR="008F1AD4" w:rsidRPr="008F1AD4" w:rsidRDefault="008F1AD4" w:rsidP="008F1AD4">
      <w:pPr>
        <w:jc w:val="center"/>
        <w:rPr>
          <w:sz w:val="32"/>
          <w:szCs w:val="32"/>
        </w:rPr>
      </w:pPr>
      <w:r w:rsidRPr="008F1AD4">
        <w:rPr>
          <w:rFonts w:eastAsia="Calibri" w:cstheme="minorHAnsi"/>
        </w:rPr>
        <w:t xml:space="preserve">Please return to </w:t>
      </w:r>
      <w:hyperlink r:id="rId6" w:history="1">
        <w:r w:rsidRPr="008F1AD4">
          <w:rPr>
            <w:rStyle w:val="Hyperlink"/>
            <w:rFonts w:eastAsia="Calibri" w:cstheme="minorHAnsi"/>
          </w:rPr>
          <w:t>dmihalik@intersport.global</w:t>
        </w:r>
      </w:hyperlink>
      <w:r w:rsidRPr="008F1AD4">
        <w:rPr>
          <w:rFonts w:eastAsia="Calibri" w:cstheme="minorHAnsi"/>
        </w:rPr>
        <w:t xml:space="preserve"> by Tuesday, Dec. 1</w:t>
      </w:r>
    </w:p>
    <w:sectPr w:rsidR="008F1AD4" w:rsidRPr="008F1AD4" w:rsidSect="002462F3">
      <w:headerReference w:type="default" r:id="rId7"/>
      <w:pgSz w:w="12240" w:h="15840"/>
      <w:pgMar w:top="1440" w:right="1440" w:bottom="1008" w:left="144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B4988" w14:textId="77777777" w:rsidR="00000000" w:rsidRDefault="008F1AD4">
      <w:pPr>
        <w:spacing w:after="0" w:line="240" w:lineRule="auto"/>
      </w:pPr>
      <w:r>
        <w:separator/>
      </w:r>
    </w:p>
  </w:endnote>
  <w:endnote w:type="continuationSeparator" w:id="0">
    <w:p w14:paraId="5BC375B7" w14:textId="77777777" w:rsidR="00000000" w:rsidRDefault="008F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9E2B9" w14:textId="77777777" w:rsidR="00000000" w:rsidRDefault="008F1AD4">
      <w:pPr>
        <w:spacing w:after="0" w:line="240" w:lineRule="auto"/>
      </w:pPr>
      <w:r>
        <w:separator/>
      </w:r>
    </w:p>
  </w:footnote>
  <w:footnote w:type="continuationSeparator" w:id="0">
    <w:p w14:paraId="1A222D5A" w14:textId="77777777" w:rsidR="00000000" w:rsidRDefault="008F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Look w:val="04A0" w:firstRow="1" w:lastRow="0" w:firstColumn="1" w:lastColumn="0" w:noHBand="0" w:noVBand="1"/>
    </w:tblPr>
    <w:tblGrid>
      <w:gridCol w:w="9630"/>
    </w:tblGrid>
    <w:tr w:rsidR="00227452" w:rsidRPr="00227452" w14:paraId="6BD63B78" w14:textId="77777777" w:rsidTr="00227452">
      <w:trPr>
        <w:trHeight w:val="990"/>
      </w:trPr>
      <w:tc>
        <w:tcPr>
          <w:tcW w:w="9630" w:type="dxa"/>
          <w:shd w:val="clear" w:color="auto" w:fill="auto"/>
          <w:vAlign w:val="center"/>
        </w:tcPr>
        <w:p w14:paraId="485905C1" w14:textId="77777777" w:rsidR="00227452" w:rsidRPr="00227452" w:rsidRDefault="00CF2479" w:rsidP="00227452">
          <w:pPr>
            <w:spacing w:after="0"/>
            <w:jc w:val="center"/>
            <w:rPr>
              <w:rFonts w:eastAsia="Calibri" w:cstheme="minorHAnsi"/>
              <w:b/>
              <w:sz w:val="44"/>
            </w:rPr>
          </w:pPr>
          <w:r w:rsidRPr="00227452">
            <w:rPr>
              <w:rFonts w:eastAsia="Calibri" w:cstheme="minorHAnsi"/>
              <w:b/>
              <w:sz w:val="44"/>
            </w:rPr>
            <w:t>Baylor-Gonzaga Credential Application Form</w:t>
          </w:r>
        </w:p>
        <w:p w14:paraId="1A3E8738" w14:textId="0D8A4104" w:rsidR="007E4896" w:rsidRPr="00227452" w:rsidRDefault="00CF2479" w:rsidP="008F1AD4">
          <w:pPr>
            <w:spacing w:after="0"/>
            <w:jc w:val="center"/>
            <w:rPr>
              <w:rFonts w:eastAsia="Calibri" w:cstheme="minorHAnsi"/>
            </w:rPr>
          </w:pPr>
          <w:r w:rsidRPr="00227452">
            <w:rPr>
              <w:rFonts w:eastAsia="Calibri" w:cstheme="minorHAnsi"/>
            </w:rPr>
            <w:t>Dec. 5 | Bankers Life Fieldhouse | Indianapolis</w:t>
          </w:r>
        </w:p>
      </w:tc>
    </w:tr>
  </w:tbl>
  <w:p w14:paraId="14B4596A" w14:textId="77777777" w:rsidR="00650259" w:rsidRPr="00227452" w:rsidRDefault="008F1AD4" w:rsidP="00731F26">
    <w:pPr>
      <w:pStyle w:val="NoSpacing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1330"/>
    <w:rsid w:val="00090D45"/>
    <w:rsid w:val="00351330"/>
    <w:rsid w:val="007E4896"/>
    <w:rsid w:val="008F1AD4"/>
    <w:rsid w:val="00C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2555"/>
  <w15:chartTrackingRefBased/>
  <w15:docId w15:val="{CE2DCA41-900B-4346-89EA-1CC9464A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1330"/>
    <w:pPr>
      <w:spacing w:line="271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51330"/>
    <w:pPr>
      <w:widowControl w:val="0"/>
      <w:autoSpaceDE w:val="0"/>
      <w:autoSpaceDN w:val="0"/>
      <w:spacing w:after="0" w:line="240" w:lineRule="auto"/>
    </w:pPr>
    <w:rPr>
      <w:rFonts w:eastAsia="Calibri" w:cs="Calibri"/>
      <w:sz w:val="18"/>
    </w:rPr>
  </w:style>
  <w:style w:type="table" w:styleId="TableGrid">
    <w:name w:val="Table Grid"/>
    <w:basedOn w:val="TableNormal"/>
    <w:rsid w:val="00351330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96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E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96"/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E4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halik@intersport.glob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43DB337FA344D55AC41ED39FC50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8441-6145-47C6-9669-84944BF8C3D1}"/>
      </w:docPartPr>
      <w:docPartBody>
        <w:p w:rsidR="00713F13" w:rsidRDefault="009427AF" w:rsidP="009427AF">
          <w:pPr>
            <w:pStyle w:val="C43DB337FA344D55AC41ED39FC509507"/>
          </w:pPr>
          <w:r w:rsidRPr="00346DE2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AF"/>
    <w:rsid w:val="00713F13"/>
    <w:rsid w:val="009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3DB337FA344D55AC41ED39FC509507">
    <w:name w:val="C43DB337FA344D55AC41ED39FC509507"/>
    <w:rsid w:val="00942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Mihalik</dc:creator>
  <cp:keywords/>
  <dc:description/>
  <cp:lastModifiedBy>Dan Mihalik</cp:lastModifiedBy>
  <cp:revision>4</cp:revision>
  <dcterms:created xsi:type="dcterms:W3CDTF">2020-11-10T17:25:00Z</dcterms:created>
  <dcterms:modified xsi:type="dcterms:W3CDTF">2020-11-10T17:50:00Z</dcterms:modified>
</cp:coreProperties>
</file>