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tabs>
          <w:tab w:val="left" w:pos="7200"/>
        </w:tabs>
        <w:jc w:val="right"/>
        <w:rPr>
          <w:rFonts w:ascii="Calibri" w:cs="Calibri" w:hAnsi="Calibri" w:eastAsia="Calibri"/>
          <w:b w:val="0"/>
          <w:bCs w:val="0"/>
          <w:color w:val="000000"/>
          <w:u w:color="000000"/>
        </w:rPr>
      </w:pPr>
      <w:r>
        <w:rPr>
          <w:sz w:val="16"/>
          <w:szCs w:val="16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-133982</wp:posOffset>
            </wp:positionH>
            <wp:positionV relativeFrom="line">
              <wp:posOffset>0</wp:posOffset>
            </wp:positionV>
            <wp:extent cx="1792605" cy="895985"/>
            <wp:effectExtent l="0" t="0" r="0" b="0"/>
            <wp:wrapThrough wrapText="right" distL="57150" distR="57150">
              <wp:wrapPolygon edited="1">
                <wp:start x="2165" y="4342"/>
                <wp:lineTo x="2490" y="4378"/>
                <wp:lineTo x="3627" y="5861"/>
                <wp:lineTo x="2490" y="5861"/>
                <wp:lineTo x="2869" y="6187"/>
                <wp:lineTo x="2869" y="8141"/>
                <wp:lineTo x="3735" y="9769"/>
                <wp:lineTo x="2869" y="9660"/>
                <wp:lineTo x="2869" y="11940"/>
                <wp:lineTo x="3789" y="11831"/>
                <wp:lineTo x="3735" y="9769"/>
                <wp:lineTo x="2869" y="8141"/>
                <wp:lineTo x="3789" y="7924"/>
                <wp:lineTo x="3735" y="5861"/>
                <wp:lineTo x="3627" y="5861"/>
                <wp:lineTo x="2490" y="4378"/>
                <wp:lineTo x="4114" y="4559"/>
                <wp:lineTo x="4493" y="5536"/>
                <wp:lineTo x="4439" y="8683"/>
                <wp:lineTo x="4439" y="9335"/>
                <wp:lineTo x="4439" y="12482"/>
                <wp:lineTo x="3952" y="13351"/>
                <wp:lineTo x="3789" y="13360"/>
                <wp:lineTo x="3789" y="15196"/>
                <wp:lineTo x="4547" y="15196"/>
                <wp:lineTo x="4547" y="15630"/>
                <wp:lineTo x="4060" y="15630"/>
                <wp:lineTo x="4060" y="16064"/>
                <wp:lineTo x="4439" y="16064"/>
                <wp:lineTo x="4439" y="16498"/>
                <wp:lineTo x="4060" y="16498"/>
                <wp:lineTo x="4060" y="16824"/>
                <wp:lineTo x="4547" y="16933"/>
                <wp:lineTo x="4547" y="17367"/>
                <wp:lineTo x="3789" y="17367"/>
                <wp:lineTo x="3789" y="15196"/>
                <wp:lineTo x="3789" y="13360"/>
                <wp:lineTo x="2436" y="13442"/>
                <wp:lineTo x="2436" y="15196"/>
                <wp:lineTo x="2761" y="15305"/>
                <wp:lineTo x="2977" y="16064"/>
                <wp:lineTo x="3140" y="15196"/>
                <wp:lineTo x="3465" y="15196"/>
                <wp:lineTo x="3411" y="17367"/>
                <wp:lineTo x="3194" y="17367"/>
                <wp:lineTo x="3140" y="16498"/>
                <wp:lineTo x="2815" y="16824"/>
                <wp:lineTo x="2707" y="16390"/>
                <wp:lineTo x="2707" y="17367"/>
                <wp:lineTo x="2436" y="17367"/>
                <wp:lineTo x="2436" y="15196"/>
                <wp:lineTo x="2436" y="13442"/>
                <wp:lineTo x="2165" y="13459"/>
                <wp:lineTo x="2165" y="4342"/>
                <wp:lineTo x="4872" y="4342"/>
                <wp:lineTo x="4872" y="15196"/>
                <wp:lineTo x="5197" y="15413"/>
                <wp:lineTo x="5414" y="16064"/>
                <wp:lineTo x="5414" y="15196"/>
                <wp:lineTo x="5684" y="15196"/>
                <wp:lineTo x="5684" y="17367"/>
                <wp:lineTo x="5414" y="17258"/>
                <wp:lineTo x="5143" y="16390"/>
                <wp:lineTo x="5143" y="17367"/>
                <wp:lineTo x="4872" y="17367"/>
                <wp:lineTo x="4872" y="15196"/>
                <wp:lineTo x="4872" y="4342"/>
                <wp:lineTo x="5522" y="4342"/>
                <wp:lineTo x="5792" y="4342"/>
                <wp:lineTo x="6334" y="5861"/>
                <wp:lineTo x="5792" y="5861"/>
                <wp:lineTo x="6171" y="6187"/>
                <wp:lineTo x="5955" y="9660"/>
                <wp:lineTo x="6605" y="9660"/>
                <wp:lineTo x="6334" y="5861"/>
                <wp:lineTo x="5792" y="4342"/>
                <wp:lineTo x="7038" y="4342"/>
                <wp:lineTo x="7579" y="13459"/>
                <wp:lineTo x="6821" y="13351"/>
                <wp:lineTo x="6713" y="11071"/>
                <wp:lineTo x="6550" y="11091"/>
                <wp:lineTo x="6550" y="15196"/>
                <wp:lineTo x="7092" y="15413"/>
                <wp:lineTo x="6875" y="15630"/>
                <wp:lineTo x="6605" y="15739"/>
                <wp:lineTo x="7092" y="16281"/>
                <wp:lineTo x="6983" y="17258"/>
                <wp:lineTo x="6334" y="17150"/>
                <wp:lineTo x="6496" y="16824"/>
                <wp:lineTo x="6875" y="16716"/>
                <wp:lineTo x="6334" y="16064"/>
                <wp:lineTo x="6442" y="15305"/>
                <wp:lineTo x="6550" y="15196"/>
                <wp:lineTo x="6550" y="11091"/>
                <wp:lineTo x="5847" y="11180"/>
                <wp:lineTo x="5738" y="13459"/>
                <wp:lineTo x="4980" y="13459"/>
                <wp:lineTo x="5522" y="4342"/>
                <wp:lineTo x="7525" y="4342"/>
                <wp:lineTo x="8337" y="4342"/>
                <wp:lineTo x="8878" y="7707"/>
                <wp:lineTo x="9474" y="4342"/>
                <wp:lineTo x="10232" y="4342"/>
                <wp:lineTo x="10232" y="15196"/>
                <wp:lineTo x="10773" y="15305"/>
                <wp:lineTo x="10611" y="15630"/>
                <wp:lineTo x="10340" y="15630"/>
                <wp:lineTo x="10448" y="16064"/>
                <wp:lineTo x="10827" y="16390"/>
                <wp:lineTo x="10665" y="17258"/>
                <wp:lineTo x="10015" y="17150"/>
                <wp:lineTo x="10340" y="16824"/>
                <wp:lineTo x="10556" y="16824"/>
                <wp:lineTo x="10556" y="16498"/>
                <wp:lineTo x="10069" y="16173"/>
                <wp:lineTo x="10177" y="15305"/>
                <wp:lineTo x="10232" y="15196"/>
                <wp:lineTo x="10232" y="4342"/>
                <wp:lineTo x="9257" y="9986"/>
                <wp:lineTo x="9257" y="13459"/>
                <wp:lineTo x="9203" y="13459"/>
                <wp:lineTo x="9203" y="15196"/>
                <wp:lineTo x="9474" y="15305"/>
                <wp:lineTo x="9798" y="17367"/>
                <wp:lineTo x="9474" y="17150"/>
                <wp:lineTo x="9095" y="17258"/>
                <wp:lineTo x="8878" y="17258"/>
                <wp:lineTo x="9203" y="15196"/>
                <wp:lineTo x="9203" y="13459"/>
                <wp:lineTo x="8553" y="13459"/>
                <wp:lineTo x="8445" y="9443"/>
                <wp:lineTo x="7795" y="5839"/>
                <wp:lineTo x="7795" y="15196"/>
                <wp:lineTo x="8553" y="15413"/>
                <wp:lineTo x="8499" y="17258"/>
                <wp:lineTo x="7795" y="17367"/>
                <wp:lineTo x="7795" y="15196"/>
                <wp:lineTo x="7795" y="5839"/>
                <wp:lineTo x="7525" y="4342"/>
                <wp:lineTo x="10719" y="4342"/>
                <wp:lineTo x="11477" y="4342"/>
                <wp:lineTo x="11477" y="11940"/>
                <wp:lineTo x="12776" y="11940"/>
                <wp:lineTo x="12776" y="13459"/>
                <wp:lineTo x="12289" y="13459"/>
                <wp:lineTo x="12289" y="15196"/>
                <wp:lineTo x="13047" y="15196"/>
                <wp:lineTo x="13047" y="15630"/>
                <wp:lineTo x="12559" y="15739"/>
                <wp:lineTo x="12614" y="16064"/>
                <wp:lineTo x="12992" y="16064"/>
                <wp:lineTo x="12992" y="16498"/>
                <wp:lineTo x="12559" y="16498"/>
                <wp:lineTo x="12559" y="16824"/>
                <wp:lineTo x="13047" y="16824"/>
                <wp:lineTo x="13047" y="17367"/>
                <wp:lineTo x="12289" y="17258"/>
                <wp:lineTo x="12289" y="15196"/>
                <wp:lineTo x="12289" y="13459"/>
                <wp:lineTo x="11152" y="13459"/>
                <wp:lineTo x="11152" y="15196"/>
                <wp:lineTo x="11423" y="15196"/>
                <wp:lineTo x="11477" y="15739"/>
                <wp:lineTo x="11693" y="15196"/>
                <wp:lineTo x="11964" y="15305"/>
                <wp:lineTo x="11693" y="16281"/>
                <wp:lineTo x="12018" y="17367"/>
                <wp:lineTo x="11693" y="17258"/>
                <wp:lineTo x="11423" y="16498"/>
                <wp:lineTo x="11368" y="17367"/>
                <wp:lineTo x="11152" y="17367"/>
                <wp:lineTo x="11152" y="15196"/>
                <wp:lineTo x="11152" y="13459"/>
                <wp:lineTo x="10719" y="13459"/>
                <wp:lineTo x="10719" y="4342"/>
                <wp:lineTo x="13859" y="4342"/>
                <wp:lineTo x="15158" y="4559"/>
                <wp:lineTo x="15591" y="5644"/>
                <wp:lineTo x="15483" y="12591"/>
                <wp:lineTo x="14887" y="13459"/>
                <wp:lineTo x="14400" y="13374"/>
                <wp:lineTo x="14400" y="15196"/>
                <wp:lineTo x="15158" y="15413"/>
                <wp:lineTo x="15104" y="17258"/>
                <wp:lineTo x="14400" y="17367"/>
                <wp:lineTo x="14400" y="15196"/>
                <wp:lineTo x="14400" y="13374"/>
                <wp:lineTo x="13642" y="13242"/>
                <wp:lineTo x="13317" y="12345"/>
                <wp:lineTo x="13317" y="15196"/>
                <wp:lineTo x="14129" y="15196"/>
                <wp:lineTo x="14129" y="15630"/>
                <wp:lineTo x="13859" y="15630"/>
                <wp:lineTo x="13859" y="17367"/>
                <wp:lineTo x="13588" y="17367"/>
                <wp:lineTo x="13588" y="15630"/>
                <wp:lineTo x="13317" y="15630"/>
                <wp:lineTo x="13317" y="15196"/>
                <wp:lineTo x="13317" y="12345"/>
                <wp:lineTo x="13209" y="12048"/>
                <wp:lineTo x="13317" y="5210"/>
                <wp:lineTo x="13588" y="4776"/>
                <wp:lineTo x="14725" y="5861"/>
                <wp:lineTo x="13588" y="5861"/>
                <wp:lineTo x="13967" y="6295"/>
                <wp:lineTo x="14021" y="11940"/>
                <wp:lineTo x="14833" y="11831"/>
                <wp:lineTo x="14725" y="5861"/>
                <wp:lineTo x="13588" y="4776"/>
                <wp:lineTo x="13859" y="4342"/>
                <wp:lineTo x="15808" y="4342"/>
                <wp:lineTo x="15808" y="15196"/>
                <wp:lineTo x="16078" y="15413"/>
                <wp:lineTo x="16403" y="17367"/>
                <wp:lineTo x="16078" y="17258"/>
                <wp:lineTo x="15699" y="17041"/>
                <wp:lineTo x="15699" y="17367"/>
                <wp:lineTo x="15429" y="17367"/>
                <wp:lineTo x="15808" y="15196"/>
                <wp:lineTo x="15808" y="4342"/>
                <wp:lineTo x="16186" y="4342"/>
                <wp:lineTo x="17648" y="4504"/>
                <wp:lineTo x="17648" y="5861"/>
                <wp:lineTo x="16511" y="5970"/>
                <wp:lineTo x="16890" y="6187"/>
                <wp:lineTo x="16890" y="8901"/>
                <wp:lineTo x="17811" y="8683"/>
                <wp:lineTo x="17756" y="5861"/>
                <wp:lineTo x="17648" y="5861"/>
                <wp:lineTo x="17648" y="4504"/>
                <wp:lineTo x="18135" y="4559"/>
                <wp:lineTo x="18514" y="5427"/>
                <wp:lineTo x="18460" y="9443"/>
                <wp:lineTo x="18189" y="10420"/>
                <wp:lineTo x="18677" y="13459"/>
                <wp:lineTo x="17865" y="13351"/>
                <wp:lineTo x="17648" y="11827"/>
                <wp:lineTo x="17648" y="15196"/>
                <wp:lineTo x="17919" y="15196"/>
                <wp:lineTo x="17919" y="16824"/>
                <wp:lineTo x="18406" y="16933"/>
                <wp:lineTo x="18352" y="17367"/>
                <wp:lineTo x="17648" y="17367"/>
                <wp:lineTo x="17648" y="15196"/>
                <wp:lineTo x="17648" y="11827"/>
                <wp:lineTo x="17432" y="10312"/>
                <wp:lineTo x="16890" y="10420"/>
                <wp:lineTo x="16890" y="13459"/>
                <wp:lineTo x="16674" y="13459"/>
                <wp:lineTo x="16674" y="15196"/>
                <wp:lineTo x="16944" y="15196"/>
                <wp:lineTo x="16944" y="16824"/>
                <wp:lineTo x="17377" y="16824"/>
                <wp:lineTo x="17377" y="17367"/>
                <wp:lineTo x="16674" y="17367"/>
                <wp:lineTo x="16674" y="15196"/>
                <wp:lineTo x="16674" y="13459"/>
                <wp:lineTo x="16186" y="13459"/>
                <wp:lineTo x="16186" y="4342"/>
                <wp:lineTo x="19056" y="4342"/>
                <wp:lineTo x="19056" y="12482"/>
                <wp:lineTo x="19326" y="12482"/>
                <wp:lineTo x="19218" y="12917"/>
                <wp:lineTo x="19056" y="13134"/>
                <wp:lineTo x="19056" y="12482"/>
                <wp:lineTo x="19056" y="4342"/>
                <wp:lineTo x="2165" y="4342"/>
              </wp:wrapPolygon>
            </wp:wrapThrough>
            <wp:docPr id="1073741825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959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16"/>
          <w:szCs w:val="16"/>
          <w:rtl w:val="0"/>
          <w:lang w:val="en-US"/>
        </w:rPr>
        <w:t>4/4</w:t>
      </w:r>
      <w:r>
        <w:rPr>
          <w:color w:val="000000"/>
          <w:u w:color="000000"/>
          <w:rtl w:val="0"/>
        </w:rPr>
        <w:t xml:space="preserve"> BAYLOR (</w:t>
      </w:r>
      <w:r>
        <w:rPr>
          <w:color w:val="000000"/>
          <w:u w:color="000000"/>
          <w:rtl w:val="0"/>
          <w:lang w:val="en-US"/>
        </w:rPr>
        <w:t>26-3</w:t>
      </w:r>
      <w:r>
        <w:rPr>
          <w:color w:val="000000"/>
          <w:u w:color="000000"/>
          <w:rtl w:val="0"/>
        </w:rPr>
        <w:t xml:space="preserve">) </w:t>
      </w:r>
      <w:r>
        <w:rPr>
          <w:color w:val="000000"/>
          <w:u w:color="000000"/>
          <w:rtl w:val="0"/>
          <w:lang w:val="en-US"/>
        </w:rPr>
        <w:t>71</w:t>
      </w:r>
      <w:r>
        <w:rPr>
          <w:color w:val="000000"/>
          <w:u w:color="000000"/>
          <w:rtl w:val="0"/>
        </w:rPr>
        <w:t xml:space="preserve">, </w:t>
      </w:r>
      <w:r>
        <w:rPr>
          <w:color w:val="000000"/>
          <w:sz w:val="16"/>
          <w:szCs w:val="16"/>
          <w:u w:color="000000"/>
          <w:rtl w:val="0"/>
          <w:lang w:val="en-US"/>
        </w:rPr>
        <w:t>RV</w:t>
      </w:r>
      <w:r>
        <w:rPr>
          <w:color w:val="000000"/>
          <w:sz w:val="16"/>
          <w:szCs w:val="16"/>
          <w:u w:color="000000"/>
          <w:rtl w:val="0"/>
        </w:rPr>
        <w:t>/</w:t>
      </w:r>
      <w:r>
        <w:rPr>
          <w:color w:val="000000"/>
          <w:sz w:val="16"/>
          <w:szCs w:val="16"/>
          <w:u w:color="000000"/>
          <w:rtl w:val="0"/>
          <w:lang w:val="en-US"/>
        </w:rPr>
        <w:t>RV</w:t>
      </w:r>
      <w:r>
        <w:rPr>
          <w:color w:val="000000"/>
          <w:sz w:val="16"/>
          <w:szCs w:val="16"/>
          <w:u w:color="000000"/>
          <w:rtl w:val="0"/>
        </w:rPr>
        <w:t xml:space="preserve"> </w:t>
      </w:r>
      <w:r>
        <w:rPr>
          <w:color w:val="000000"/>
          <w:u w:color="000000"/>
          <w:rtl w:val="0"/>
          <w:lang w:val="en-US"/>
        </w:rPr>
        <w:t>TEXAS TECH</w:t>
      </w:r>
      <w:r>
        <w:rPr>
          <w:color w:val="000000"/>
          <w:u w:color="000000"/>
          <w:rtl w:val="0"/>
        </w:rPr>
        <w:t xml:space="preserve"> (</w:t>
      </w:r>
      <w:r>
        <w:rPr>
          <w:color w:val="000000"/>
          <w:u w:color="000000"/>
          <w:rtl w:val="0"/>
          <w:lang w:val="en-US"/>
        </w:rPr>
        <w:t>18-12</w:t>
      </w:r>
      <w:r>
        <w:rPr>
          <w:color w:val="000000"/>
          <w:u w:color="000000"/>
          <w:rtl w:val="0"/>
        </w:rPr>
        <w:t xml:space="preserve">) </w:t>
      </w:r>
      <w:r>
        <w:rPr>
          <w:color w:val="000000"/>
          <w:u w:color="000000"/>
          <w:rtl w:val="0"/>
          <w:lang w:val="en-US"/>
        </w:rPr>
        <w:t>68</w:t>
      </w:r>
      <w:r>
        <w:rPr>
          <w:sz w:val="16"/>
          <w:szCs w:val="16"/>
          <w:rtl w:val="0"/>
        </w:rPr>
        <w:t xml:space="preserve"> </w:t>
      </w:r>
      <w:r>
        <w:rPr>
          <w:color w:val="000000"/>
          <w:u w:color="000000"/>
          <w:rtl w:val="0"/>
        </w:rPr>
        <w:t xml:space="preserve"> </w:t>
      </w:r>
    </w:p>
    <w:p>
      <w:pPr>
        <w:pStyle w:val="Body A"/>
        <w:tabs>
          <w:tab w:val="left" w:pos="7200"/>
        </w:tabs>
        <w:jc w:val="right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tl w:val="0"/>
        </w:rPr>
        <w:t xml:space="preserve"> </w:t>
      </w:r>
      <w:r>
        <w:rPr>
          <w:rtl w:val="0"/>
          <w:lang w:val="en-US"/>
        </w:rPr>
        <w:t>Mar. 3, 2020</w:t>
      </w:r>
    </w:p>
    <w:p>
      <w:pPr>
        <w:pStyle w:val="Body A"/>
        <w:jc w:val="right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tl w:val="0"/>
          <w:lang w:val="de-DE"/>
        </w:rPr>
        <w:t>Ferrell Center (Waco, Texas)</w:t>
      </w:r>
    </w:p>
    <w:p>
      <w:pPr>
        <w:pStyle w:val="Body A"/>
        <w:jc w:val="right"/>
        <w:rPr>
          <w:rFonts w:ascii="Calibri" w:cs="Calibri" w:hAnsi="Calibri" w:eastAsia="Calibri"/>
          <w:b w:val="0"/>
          <w:bCs w:val="0"/>
          <w:i w:val="0"/>
          <w:iCs w:val="0"/>
          <w:color w:val="000000"/>
          <w:u w:color="000000"/>
        </w:rPr>
      </w:pPr>
      <w:r>
        <w:rPr>
          <w:color w:val="000000"/>
          <w:u w:color="000000"/>
          <w:rtl w:val="0"/>
          <w:lang w:val="fr-FR"/>
        </w:rPr>
        <w:t>Attendance: 8,</w:t>
      </w:r>
      <w:r>
        <w:rPr>
          <w:color w:val="000000"/>
          <w:u w:color="000000"/>
          <w:rtl w:val="0"/>
          <w:lang w:val="en-US"/>
        </w:rPr>
        <w:t>953</w:t>
      </w:r>
    </w:p>
    <w:p>
      <w:pPr>
        <w:pStyle w:val="Body A"/>
        <w:tabs>
          <w:tab w:val="left" w:pos="7200"/>
          <w:tab w:val="left" w:pos="9360"/>
        </w:tabs>
        <w:jc w:val="right"/>
        <w:rPr>
          <w:b w:val="0"/>
          <w:bCs w:val="0"/>
          <w:i w:val="0"/>
          <w:iCs w:val="0"/>
          <w:sz w:val="24"/>
          <w:szCs w:val="24"/>
        </w:rPr>
      </w:pPr>
    </w:p>
    <w:p>
      <w:pPr>
        <w:pStyle w:val="Body A"/>
        <w:rPr>
          <w:rFonts w:ascii="Calibri" w:cs="Calibri" w:hAnsi="Calibri" w:eastAsia="Calibri"/>
          <w:i w:val="0"/>
          <w:iCs w:val="0"/>
        </w:rPr>
      </w:pPr>
      <w:r>
        <w:rPr>
          <w:rFonts w:ascii="Calibri" w:cs="Calibri" w:hAnsi="Calibri" w:eastAsia="Calibri"/>
          <w:i w:val="0"/>
          <w:iCs w:val="0"/>
          <w:sz w:val="48"/>
          <w:szCs w:val="48"/>
          <w:rtl w:val="0"/>
          <w:lang w:val="en-US"/>
        </w:rPr>
        <w:t>TEXAS TECH POSTGAME QUOTES</w:t>
      </w:r>
    </w:p>
    <w:p>
      <w:pPr>
        <w:pStyle w:val="Body A"/>
        <w:rPr>
          <w:i w:val="0"/>
          <w:iCs w:val="0"/>
          <w:sz w:val="24"/>
          <w:szCs w:val="24"/>
        </w:rPr>
      </w:pPr>
    </w:p>
    <w:p>
      <w:pPr>
        <w:pStyle w:val="Body A"/>
        <w:rPr>
          <w:rFonts w:ascii="Calibri" w:cs="Calibri" w:hAnsi="Calibri" w:eastAsia="Calibri"/>
          <w:i w:val="0"/>
          <w:iCs w:val="0"/>
          <w:sz w:val="24"/>
          <w:szCs w:val="24"/>
        </w:rPr>
      </w:pPr>
      <w:r>
        <w:rPr>
          <w:rFonts w:ascii="Calibri" w:cs="Calibri" w:hAnsi="Calibri" w:eastAsia="Calibri"/>
          <w:i w:val="0"/>
          <w:iCs w:val="0"/>
          <w:sz w:val="24"/>
          <w:szCs w:val="24"/>
          <w:rtl w:val="0"/>
          <w:lang w:val="en-US"/>
        </w:rPr>
        <w:t>Texas Tech Head Coach Chris Beard</w:t>
      </w:r>
    </w:p>
    <w:p>
      <w:pPr>
        <w:pStyle w:val="Body A"/>
      </w:pPr>
      <w:r>
        <w:rPr>
          <w:rtl w:val="0"/>
          <w:lang w:val="en-US"/>
        </w:rPr>
        <w:t>Opening Statement</w:t>
      </w:r>
      <w:r>
        <w:rPr>
          <w:rtl w:val="0"/>
        </w:rPr>
        <w:t>…</w:t>
      </w:r>
    </w:p>
    <w:p>
      <w:pPr>
        <w:pStyle w:val="Defaul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 w:hint="default"/>
          <w:sz w:val="20"/>
          <w:szCs w:val="20"/>
          <w:rtl w:val="0"/>
        </w:rPr>
        <w:t>“</w:t>
      </w:r>
      <w:r>
        <w:rPr>
          <w:rFonts w:ascii="Trebuchet MS" w:hAnsi="Trebuchet MS"/>
          <w:sz w:val="20"/>
          <w:szCs w:val="20"/>
          <w:rtl w:val="0"/>
          <w:lang w:val="en-US"/>
        </w:rPr>
        <w:t>I thought it was a great college basketball game. Congratulations to coach [Scott] Drew and Baylor. They played well tonight. I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m really proud of our guys. We showed a lot of fight and grit to outrebound Baylor. That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s a great example of how hard we were playing tonight. Victory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s going to favor the more aggressive team on most nights, but the free throw and foul differential were the difference in the game. I trust these Big 12 officials and they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re really good at what they do, but I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ll have to go back and watch the film to see what exactly was going on. We were trying to be very aggressive on offense, and they were too. There was a big difference between the fouls and the free throws. Our ball handling made a difference as well. 20 turnovers including many down the stretch were out fault tonight. Baylor did a great job handling the ball with 11 turnovers. Our guys played really hard and congratulations to Baylor on a Big 12 win. The free throw differential and the turnovers were the difference in the game.</w:t>
      </w:r>
      <w:r>
        <w:rPr>
          <w:rFonts w:ascii="Trebuchet MS" w:hAnsi="Trebuchet MS" w:hint="default"/>
          <w:sz w:val="20"/>
          <w:szCs w:val="2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fr-FR"/>
        </w:rPr>
        <w:t xml:space="preserve">On </w:t>
      </w:r>
      <w:r>
        <w:rPr>
          <w:rtl w:val="0"/>
          <w:lang w:val="en-US"/>
        </w:rPr>
        <w:t>Devonte Bandoo</w:t>
      </w:r>
      <w:r>
        <w:rPr>
          <w:rtl w:val="0"/>
        </w:rPr>
        <w:t>…</w:t>
      </w:r>
    </w:p>
    <w:p>
      <w:pPr>
        <w:pStyle w:val="Body A"/>
        <w:rPr>
          <w:rFonts w:ascii="Calibri" w:cs="Calibri" w:hAnsi="Calibri" w:eastAsia="Calibri"/>
          <w:b w:val="0"/>
          <w:bCs w:val="0"/>
          <w:i w:val="0"/>
          <w:iCs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“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not me that forgets about [Devonte] Bandoo. They have four guards that are special and are interchangeable. All four have won games for this team this year and all four have played the secondary role on a night where their team is the guy. There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an unselfishness to them. They play for each other and it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fun to watch. All four are competitive players that don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t take plays off on defense. Interchangeable guards that play on both ends is one of the big parts of Baylor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’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  <w:lang w:val="en-US"/>
        </w:rPr>
        <w:t>s identity this year.</w:t>
      </w:r>
      <w:r>
        <w:rPr>
          <w:rFonts w:ascii="Calibri" w:cs="Calibri" w:hAnsi="Calibri" w:eastAsia="Calibri"/>
          <w:b w:val="0"/>
          <w:bCs w:val="0"/>
          <w:i w:val="0"/>
          <w:iCs w:val="0"/>
          <w:rtl w:val="0"/>
        </w:rPr>
        <w:t>”</w:t>
      </w:r>
    </w:p>
    <w:p>
      <w:pPr>
        <w:pStyle w:val="Body A"/>
        <w:rPr>
          <w:b w:val="0"/>
          <w:bCs w:val="0"/>
          <w:i w:val="0"/>
          <w:iCs w:val="0"/>
        </w:rPr>
      </w:pPr>
    </w:p>
    <w:p>
      <w:pPr>
        <w:pStyle w:val="Body A"/>
      </w:pPr>
      <w:r>
        <w:rPr>
          <w:rtl w:val="0"/>
          <w:lang w:val="fr-FR"/>
        </w:rPr>
        <w:t xml:space="preserve">On </w:t>
      </w:r>
      <w:r>
        <w:rPr>
          <w:rtl w:val="0"/>
          <w:lang w:val="en-US"/>
        </w:rPr>
        <w:t>turning the ball over 20 times</w:t>
      </w:r>
      <w:r>
        <w:rPr>
          <w:rtl w:val="0"/>
          <w:lang w:val="en-US"/>
        </w:rPr>
        <w:t>…</w:t>
      </w:r>
    </w:p>
    <w:p>
      <w:pPr>
        <w:pStyle w:val="Default"/>
        <w:rPr>
          <w:rFonts w:ascii="Trebuchet MS" w:cs="Trebuchet MS" w:hAnsi="Trebuchet MS" w:eastAsia="Trebuchet MS"/>
          <w:sz w:val="20"/>
          <w:szCs w:val="20"/>
        </w:rPr>
      </w:pPr>
      <w:r>
        <w:rPr>
          <w:rFonts w:ascii="Trebuchet MS" w:hAnsi="Trebuchet MS" w:hint="default"/>
          <w:sz w:val="20"/>
          <w:szCs w:val="20"/>
          <w:rtl w:val="0"/>
        </w:rPr>
        <w:t>“</w:t>
      </w:r>
      <w:r>
        <w:rPr>
          <w:rFonts w:ascii="Trebuchet MS" w:hAnsi="Trebuchet MS"/>
          <w:sz w:val="20"/>
          <w:szCs w:val="20"/>
          <w:rtl w:val="0"/>
          <w:lang w:val="en-US"/>
        </w:rPr>
        <w:t>Without watching the film, a lot of them were dead-ball turnovers, travels, getting called for a charge or stepping out of bounds. Our guys made a couple good plays in transition. That</w:t>
      </w:r>
      <w:r>
        <w:rPr>
          <w:rFonts w:ascii="Trebuchet MS" w:hAnsi="Trebuchet MS" w:hint="default"/>
          <w:sz w:val="20"/>
          <w:szCs w:val="20"/>
          <w:rtl w:val="0"/>
        </w:rPr>
        <w:t>’</w:t>
      </w:r>
      <w:r>
        <w:rPr>
          <w:rFonts w:ascii="Trebuchet MS" w:hAnsi="Trebuchet MS"/>
          <w:sz w:val="20"/>
          <w:szCs w:val="20"/>
          <w:rtl w:val="0"/>
          <w:lang w:val="en-US"/>
        </w:rPr>
        <w:t>s a big part of transition defense. If you get your shot blocked or turn the ball over, you have to have an effort play. We had a couple of those, but a lot of our turnovers were dead balls.</w:t>
      </w:r>
    </w:p>
    <w:p>
      <w:pPr>
        <w:pStyle w:val="Body A"/>
      </w:pPr>
      <w:r>
        <w:rPr>
          <w:b w:val="0"/>
          <w:bCs w:val="0"/>
          <w:i w:val="0"/>
          <w:iCs w:val="0"/>
        </w:rPr>
      </w:r>
    </w:p>
    <w:sectPr>
      <w:headerReference w:type="default" r:id="rId5"/>
      <w:footerReference w:type="default" r:id="rId6"/>
      <w:pgSz w:w="12240" w:h="15840" w:orient="portrait"/>
      <w:pgMar w:top="720" w:right="1080" w:bottom="72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