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911AC" w14:textId="2E08D511" w:rsidR="00402A03" w:rsidRPr="00036ACC" w:rsidRDefault="0047030E" w:rsidP="00402A03">
      <w:pPr>
        <w:tabs>
          <w:tab w:val="left" w:pos="7200"/>
        </w:tabs>
        <w:jc w:val="right"/>
        <w:rPr>
          <w:rFonts w:cstheme="minorHAnsi"/>
          <w:sz w:val="20"/>
          <w:szCs w:val="20"/>
        </w:rPr>
      </w:pPr>
      <w:bookmarkStart w:id="0" w:name="_Hlk502678652"/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No. 9 BAYLOR (20-13) 78, </w:t>
      </w:r>
      <w:r w:rsidR="00FF2D7A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No. 8</w:t>
      </w:r>
      <w:r w:rsidR="00960E84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FF2D7A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SYRACUSE</w:t>
      </w:r>
      <w:r w:rsidR="007E7940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7E7940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(</w:t>
      </w:r>
      <w:r w:rsidR="00DB119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</w:t>
      </w:r>
      <w:r w:rsidR="00FF2D7A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0-1</w:t>
      </w:r>
      <w:r w:rsidR="00767A5A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4</w:t>
      </w:r>
      <w:r w:rsidR="007E7940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)</w:t>
      </w:r>
      <w:r w:rsidR="007E7940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69</w:t>
      </w:r>
      <w:r w:rsidR="00402A03" w:rsidRPr="00113BA6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069FD6EA" wp14:editId="0814D93F">
            <wp:simplePos x="0" y="0"/>
            <wp:positionH relativeFrom="column">
              <wp:posOffset>-25400</wp:posOffset>
            </wp:positionH>
            <wp:positionV relativeFrom="paragraph">
              <wp:posOffset>0</wp:posOffset>
            </wp:positionV>
            <wp:extent cx="2249170" cy="698500"/>
            <wp:effectExtent l="0" t="0" r="0" b="0"/>
            <wp:wrapTight wrapText="right">
              <wp:wrapPolygon edited="0">
                <wp:start x="0" y="0"/>
                <wp:lineTo x="0" y="21207"/>
                <wp:lineTo x="21466" y="21207"/>
                <wp:lineTo x="21466" y="0"/>
                <wp:lineTo x="0" y="0"/>
              </wp:wrapPolygon>
            </wp:wrapTight>
            <wp:docPr id="1" name="Picture 5" descr="BU%20Athletic%20WdMk%20Arched%20Green%20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%20Athletic%20WdMk%20Arched%20Green%20We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C540A3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Thurs</w:t>
      </w:r>
      <w:r w:rsidR="00FF6475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day</w:t>
      </w:r>
      <w:r w:rsidR="00882A98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1710CA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March </w:t>
      </w:r>
      <w:r w:rsidR="00FF2D7A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21</w:t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, 201</w:t>
      </w:r>
      <w:r w:rsidR="0063532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9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FF2D7A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Vivint </w:t>
      </w:r>
      <w:proofErr w:type="spellStart"/>
      <w:r w:rsidR="00FF2D7A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SmartHome</w:t>
      </w:r>
      <w:proofErr w:type="spellEnd"/>
      <w:r w:rsidR="00FF2D7A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Arena</w:t>
      </w:r>
      <w:r w:rsidR="00DB119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(</w:t>
      </w:r>
      <w:r w:rsidR="00FF2D7A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Salt Lake City, Utah</w:t>
      </w:r>
      <w:r w:rsidR="00DB119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)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Attendance: </w:t>
      </w:r>
      <w:r w:rsidR="00E27F04">
        <w:rPr>
          <w:rFonts w:cstheme="minorHAnsi"/>
          <w:sz w:val="20"/>
          <w:szCs w:val="20"/>
        </w:rPr>
        <w:t>16,807</w:t>
      </w:r>
    </w:p>
    <w:p w14:paraId="1A51DD28" w14:textId="77777777" w:rsidR="00402A03" w:rsidRDefault="00402A03" w:rsidP="00402A03">
      <w:pPr>
        <w:tabs>
          <w:tab w:val="left" w:pos="7200"/>
        </w:tabs>
        <w:jc w:val="right"/>
        <w:rPr>
          <w:rFonts w:ascii="Calibri" w:hAnsi="Calibri"/>
          <w:b/>
          <w:sz w:val="48"/>
          <w:szCs w:val="48"/>
        </w:rPr>
      </w:pPr>
    </w:p>
    <w:p w14:paraId="61083FD3" w14:textId="7227D986" w:rsidR="00402A03" w:rsidRPr="001D637E" w:rsidRDefault="00402A03" w:rsidP="001D637E">
      <w:pPr>
        <w:tabs>
          <w:tab w:val="left" w:pos="7200"/>
        </w:tabs>
        <w:rPr>
          <w:rFonts w:ascii="Calibri" w:hAnsi="Calibri"/>
          <w:b/>
          <w:sz w:val="48"/>
          <w:szCs w:val="48"/>
        </w:rPr>
      </w:pPr>
      <w:r w:rsidRPr="001557A9">
        <w:rPr>
          <w:rFonts w:ascii="Calibri" w:hAnsi="Calibri"/>
          <w:b/>
          <w:sz w:val="48"/>
          <w:szCs w:val="48"/>
        </w:rPr>
        <w:t>BAYLOR POSTGAME NOTES</w:t>
      </w:r>
    </w:p>
    <w:p w14:paraId="144EEE0C" w14:textId="77777777" w:rsidR="00421F7F" w:rsidRDefault="00421F7F" w:rsidP="007C41EA">
      <w:pP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40326B6C" w14:textId="77777777" w:rsidR="00B23554" w:rsidRDefault="007C41EA" w:rsidP="00B23554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MISCELLANEOUS NOTE</w:t>
      </w:r>
      <w:r w:rsidR="00B23554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S</w:t>
      </w:r>
    </w:p>
    <w:p w14:paraId="5344A4AD" w14:textId="377F85BB" w:rsidR="006749CE" w:rsidRDefault="006749CE" w:rsidP="006749CE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is 1</w:t>
      </w:r>
      <w:r w:rsidR="0047030E">
        <w:rPr>
          <w:rFonts w:eastAsia="Times New Roman" w:cstheme="minorHAnsi"/>
          <w:sz w:val="20"/>
          <w:szCs w:val="20"/>
        </w:rPr>
        <w:t>4</w:t>
      </w:r>
      <w:r>
        <w:rPr>
          <w:rFonts w:eastAsia="Times New Roman" w:cstheme="minorHAnsi"/>
          <w:sz w:val="20"/>
          <w:szCs w:val="20"/>
        </w:rPr>
        <w:t>-13 in 12 NCAA Tournament appearances, including a</w:t>
      </w:r>
      <w:r w:rsidR="0047030E">
        <w:rPr>
          <w:rFonts w:eastAsia="Times New Roman" w:cstheme="minorHAnsi"/>
          <w:sz w:val="20"/>
          <w:szCs w:val="20"/>
        </w:rPr>
        <w:t>n</w:t>
      </w:r>
      <w:r>
        <w:rPr>
          <w:rFonts w:eastAsia="Times New Roman" w:cstheme="minorHAnsi"/>
          <w:sz w:val="20"/>
          <w:szCs w:val="20"/>
        </w:rPr>
        <w:t xml:space="preserve"> 1</w:t>
      </w:r>
      <w:r w:rsidR="0047030E">
        <w:rPr>
          <w:rFonts w:eastAsia="Times New Roman" w:cstheme="minorHAnsi"/>
          <w:sz w:val="20"/>
          <w:szCs w:val="20"/>
        </w:rPr>
        <w:t>1</w:t>
      </w:r>
      <w:r>
        <w:rPr>
          <w:rFonts w:eastAsia="Times New Roman" w:cstheme="minorHAnsi"/>
          <w:sz w:val="20"/>
          <w:szCs w:val="20"/>
        </w:rPr>
        <w:t xml:space="preserve">-7 mark in the </w:t>
      </w:r>
      <w:r>
        <w:rPr>
          <w:rFonts w:eastAsia="Times New Roman" w:cstheme="minorHAnsi"/>
          <w:b/>
          <w:sz w:val="20"/>
          <w:szCs w:val="20"/>
        </w:rPr>
        <w:t xml:space="preserve">Scott Drew </w:t>
      </w:r>
      <w:r>
        <w:rPr>
          <w:rFonts w:eastAsia="Times New Roman" w:cstheme="minorHAnsi"/>
          <w:sz w:val="20"/>
          <w:szCs w:val="20"/>
        </w:rPr>
        <w:t>era.</w:t>
      </w:r>
    </w:p>
    <w:p w14:paraId="323A193F" w14:textId="5AC41E4E" w:rsidR="00366711" w:rsidRDefault="00366711" w:rsidP="006749CE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Baylor won its 21 postseason game since 2009, tying Florida and Syracuse for the </w:t>
      </w:r>
      <w:r w:rsidR="00280DEB">
        <w:rPr>
          <w:rFonts w:eastAsia="Times New Roman" w:cstheme="minorHAnsi"/>
          <w:sz w:val="20"/>
          <w:szCs w:val="20"/>
        </w:rPr>
        <w:t>nation’s 7</w:t>
      </w:r>
      <w:r w:rsidR="00280DEB" w:rsidRPr="00280DEB">
        <w:rPr>
          <w:rFonts w:eastAsia="Times New Roman" w:cstheme="minorHAnsi"/>
          <w:sz w:val="20"/>
          <w:szCs w:val="20"/>
          <w:vertAlign w:val="superscript"/>
        </w:rPr>
        <w:t>th</w:t>
      </w:r>
      <w:r w:rsidR="00280DEB">
        <w:rPr>
          <w:rFonts w:eastAsia="Times New Roman" w:cstheme="minorHAnsi"/>
          <w:sz w:val="20"/>
          <w:szCs w:val="20"/>
        </w:rPr>
        <w:t>-most in that span.</w:t>
      </w:r>
    </w:p>
    <w:p w14:paraId="11E54A1F" w14:textId="6FA2C4EA" w:rsidR="00B013B6" w:rsidRPr="00B013B6" w:rsidRDefault="00B013B6" w:rsidP="00B013B6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BU improved to 2-4 in NCAA Tournament games against higher-seeded teams.</w:t>
      </w:r>
    </w:p>
    <w:p w14:paraId="21C8D11A" w14:textId="27C4D417" w:rsidR="005E2F26" w:rsidRDefault="0076141F" w:rsidP="007C064E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</w:t>
      </w:r>
      <w:r w:rsidR="005B12D3">
        <w:rPr>
          <w:rFonts w:eastAsia="Times New Roman" w:cstheme="minorHAnsi"/>
          <w:sz w:val="20"/>
          <w:szCs w:val="20"/>
        </w:rPr>
        <w:t xml:space="preserve"> is </w:t>
      </w:r>
      <w:r w:rsidR="0047030E">
        <w:rPr>
          <w:rFonts w:eastAsia="Times New Roman" w:cstheme="minorHAnsi"/>
          <w:sz w:val="20"/>
          <w:szCs w:val="20"/>
        </w:rPr>
        <w:t>1</w:t>
      </w:r>
      <w:r w:rsidR="006749CE">
        <w:rPr>
          <w:rFonts w:eastAsia="Times New Roman" w:cstheme="minorHAnsi"/>
          <w:sz w:val="20"/>
          <w:szCs w:val="20"/>
        </w:rPr>
        <w:t>-2 all-time against Syracuse</w:t>
      </w:r>
      <w:r w:rsidR="00366711">
        <w:rPr>
          <w:rFonts w:eastAsia="Times New Roman" w:cstheme="minorHAnsi"/>
          <w:sz w:val="20"/>
          <w:szCs w:val="20"/>
        </w:rPr>
        <w:t xml:space="preserve"> and 7-5 when facing ACC opponents.</w:t>
      </w:r>
    </w:p>
    <w:p w14:paraId="4DA4D7B2" w14:textId="06C5FE8F" w:rsidR="008323C0" w:rsidRDefault="008323C0" w:rsidP="007C064E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is 3</w:t>
      </w:r>
      <w:r w:rsidR="0047030E">
        <w:rPr>
          <w:rFonts w:eastAsia="Times New Roman" w:cstheme="minorHAnsi"/>
          <w:sz w:val="20"/>
          <w:szCs w:val="20"/>
        </w:rPr>
        <w:t>3</w:t>
      </w:r>
      <w:r>
        <w:rPr>
          <w:rFonts w:eastAsia="Times New Roman" w:cstheme="minorHAnsi"/>
          <w:sz w:val="20"/>
          <w:szCs w:val="20"/>
        </w:rPr>
        <w:t>-1</w:t>
      </w:r>
      <w:r w:rsidR="00B43016">
        <w:rPr>
          <w:rFonts w:eastAsia="Times New Roman" w:cstheme="minorHAnsi"/>
          <w:sz w:val="20"/>
          <w:szCs w:val="20"/>
        </w:rPr>
        <w:t>9</w:t>
      </w:r>
      <w:r w:rsidR="0047030E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 xml:space="preserve">in postseason tournaments </w:t>
      </w:r>
      <w:r w:rsidR="00B013B6">
        <w:rPr>
          <w:rFonts w:eastAsia="Times New Roman" w:cstheme="minorHAnsi"/>
          <w:sz w:val="20"/>
          <w:szCs w:val="20"/>
        </w:rPr>
        <w:t xml:space="preserve">(conference and national) </w:t>
      </w:r>
      <w:r>
        <w:rPr>
          <w:rFonts w:eastAsia="Times New Roman" w:cstheme="minorHAnsi"/>
          <w:sz w:val="20"/>
          <w:szCs w:val="20"/>
        </w:rPr>
        <w:t>over the last 1</w:t>
      </w:r>
      <w:r w:rsidR="006749CE">
        <w:rPr>
          <w:rFonts w:eastAsia="Times New Roman" w:cstheme="minorHAnsi"/>
          <w:sz w:val="20"/>
          <w:szCs w:val="20"/>
        </w:rPr>
        <w:t>1</w:t>
      </w:r>
      <w:r>
        <w:rPr>
          <w:rFonts w:eastAsia="Times New Roman" w:cstheme="minorHAnsi"/>
          <w:sz w:val="20"/>
          <w:szCs w:val="20"/>
        </w:rPr>
        <w:t xml:space="preserve"> seasons.</w:t>
      </w:r>
    </w:p>
    <w:p w14:paraId="287A7DDB" w14:textId="730DBE0B" w:rsidR="00B013B6" w:rsidRDefault="00B013B6" w:rsidP="007C064E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improved to 57-30 against non-conference teams in road-neutral games during the Drew era, including 34-15 since 2011-12.</w:t>
      </w:r>
    </w:p>
    <w:p w14:paraId="7140908C" w14:textId="158DE346" w:rsidR="00B013B6" w:rsidRDefault="00B013B6" w:rsidP="007C064E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earned its 20</w:t>
      </w:r>
      <w:r w:rsidRPr="00B013B6">
        <w:rPr>
          <w:rFonts w:eastAsia="Times New Roman" w:cstheme="minorHAnsi"/>
          <w:sz w:val="20"/>
          <w:szCs w:val="20"/>
          <w:vertAlign w:val="superscript"/>
        </w:rPr>
        <w:t>th</w:t>
      </w:r>
      <w:r>
        <w:rPr>
          <w:rFonts w:eastAsia="Times New Roman" w:cstheme="minorHAnsi"/>
          <w:sz w:val="20"/>
          <w:szCs w:val="20"/>
        </w:rPr>
        <w:t xml:space="preserve"> win of the season, the 10</w:t>
      </w:r>
      <w:r w:rsidRPr="00B013B6">
        <w:rPr>
          <w:rFonts w:eastAsia="Times New Roman" w:cstheme="minorHAnsi"/>
          <w:sz w:val="20"/>
          <w:szCs w:val="20"/>
          <w:vertAlign w:val="superscript"/>
        </w:rPr>
        <w:t>th</w:t>
      </w:r>
      <w:r>
        <w:rPr>
          <w:rFonts w:eastAsia="Times New Roman" w:cstheme="minorHAnsi"/>
          <w:sz w:val="20"/>
          <w:szCs w:val="20"/>
        </w:rPr>
        <w:t xml:space="preserve"> 20-win season in the last 12 years. Prior to that stretch, BU had only three 20-win seasons in program history.</w:t>
      </w:r>
    </w:p>
    <w:p w14:paraId="5E9614FA" w14:textId="499A4A31" w:rsidR="000B33F9" w:rsidRDefault="007C41EA" w:rsidP="000B33F9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0F4F8D">
        <w:rPr>
          <w:rFonts w:eastAsia="Times New Roman" w:cstheme="minorHAnsi"/>
          <w:color w:val="000000" w:themeColor="text1"/>
          <w:sz w:val="20"/>
          <w:szCs w:val="20"/>
        </w:rPr>
        <w:t>Baylor is 2</w:t>
      </w:r>
      <w:r w:rsidR="00DB509F">
        <w:rPr>
          <w:rFonts w:eastAsia="Times New Roman" w:cstheme="minorHAnsi"/>
          <w:color w:val="000000" w:themeColor="text1"/>
          <w:sz w:val="20"/>
          <w:szCs w:val="20"/>
        </w:rPr>
        <w:t>8</w:t>
      </w:r>
      <w:r w:rsidR="0047030E">
        <w:rPr>
          <w:rFonts w:eastAsia="Times New Roman" w:cstheme="minorHAnsi"/>
          <w:color w:val="000000" w:themeColor="text1"/>
          <w:sz w:val="20"/>
          <w:szCs w:val="20"/>
        </w:rPr>
        <w:t>2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>-1</w:t>
      </w:r>
      <w:r w:rsidR="001C547F">
        <w:rPr>
          <w:rFonts w:eastAsia="Times New Roman" w:cstheme="minorHAnsi"/>
          <w:color w:val="000000" w:themeColor="text1"/>
          <w:sz w:val="20"/>
          <w:szCs w:val="20"/>
        </w:rPr>
        <w:t>3</w:t>
      </w:r>
      <w:r w:rsidR="00B43016">
        <w:rPr>
          <w:rFonts w:eastAsia="Times New Roman" w:cstheme="minorHAnsi"/>
          <w:color w:val="000000" w:themeColor="text1"/>
          <w:sz w:val="20"/>
          <w:szCs w:val="20"/>
        </w:rPr>
        <w:t>9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 xml:space="preserve"> sinc</w:t>
      </w:r>
      <w:bookmarkStart w:id="1" w:name="_GoBack"/>
      <w:bookmarkEnd w:id="1"/>
      <w:r w:rsidRPr="000F4F8D">
        <w:rPr>
          <w:rFonts w:eastAsia="Times New Roman" w:cstheme="minorHAnsi"/>
          <w:color w:val="000000" w:themeColor="text1"/>
          <w:sz w:val="20"/>
          <w:szCs w:val="20"/>
        </w:rPr>
        <w:t>e 2007-08, the first year </w:t>
      </w:r>
      <w:r w:rsidRPr="000F4F8D">
        <w:rPr>
          <w:rFonts w:eastAsia="Times New Roman" w:cstheme="minorHAnsi"/>
          <w:bCs/>
          <w:color w:val="000000" w:themeColor="text1"/>
          <w:sz w:val="20"/>
          <w:szCs w:val="20"/>
        </w:rPr>
        <w:t>Drew's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> staff had a full allotment of scholarships.</w:t>
      </w:r>
    </w:p>
    <w:p w14:paraId="4DD3C23C" w14:textId="1DEE89C6" w:rsidR="000F4F8D" w:rsidRPr="000F4F8D" w:rsidRDefault="000F4F8D" w:rsidP="000F4F8D">
      <w:pPr>
        <w:rPr>
          <w:rFonts w:ascii="Times New Roman" w:eastAsia="Times New Roman" w:hAnsi="Times New Roman" w:cs="Times New Roman"/>
        </w:rPr>
      </w:pPr>
    </w:p>
    <w:p w14:paraId="74DB627A" w14:textId="14E8859B" w:rsidR="00B85341" w:rsidRPr="00705B39" w:rsidRDefault="007C41EA" w:rsidP="00B85341">
      <w:pPr>
        <w:rPr>
          <w:rFonts w:eastAsia="Times New Roman" w:cstheme="minorHAnsi"/>
          <w:sz w:val="20"/>
          <w:szCs w:val="20"/>
        </w:rPr>
      </w:pPr>
      <w:r w:rsidRPr="00705B39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TEAM NOTES</w:t>
      </w:r>
    </w:p>
    <w:p w14:paraId="0347882F" w14:textId="3C95FB53" w:rsidR="00B602FF" w:rsidRDefault="00B602FF" w:rsidP="00613D4F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Baylor broke the school record for 3-pointers in an NCAA Tournament game by going </w:t>
      </w:r>
      <w:r w:rsidR="0047030E">
        <w:rPr>
          <w:rFonts w:eastAsia="Times New Roman" w:cstheme="minorHAnsi"/>
          <w:color w:val="000000" w:themeColor="text1"/>
          <w:sz w:val="20"/>
          <w:szCs w:val="20"/>
        </w:rPr>
        <w:t>16</w:t>
      </w:r>
      <w:r>
        <w:rPr>
          <w:rFonts w:eastAsia="Times New Roman" w:cstheme="minorHAnsi"/>
          <w:color w:val="000000" w:themeColor="text1"/>
          <w:sz w:val="20"/>
          <w:szCs w:val="20"/>
        </w:rPr>
        <w:t>-</w:t>
      </w:r>
      <w:r w:rsidR="0047030E">
        <w:rPr>
          <w:rFonts w:eastAsia="Times New Roman" w:cstheme="minorHAnsi"/>
          <w:color w:val="000000" w:themeColor="text1"/>
          <w:sz w:val="20"/>
          <w:szCs w:val="20"/>
        </w:rPr>
        <w:t>for-34</w:t>
      </w:r>
      <w:r>
        <w:rPr>
          <w:rFonts w:eastAsia="Times New Roman" w:cstheme="minorHAnsi"/>
          <w:color w:val="000000" w:themeColor="text1"/>
          <w:sz w:val="20"/>
          <w:szCs w:val="20"/>
        </w:rPr>
        <w:t>. The previous record was 11 made 3-pointers vs. Colorado in 2012 and vs. Creighton in 2014.</w:t>
      </w:r>
    </w:p>
    <w:p w14:paraId="60D762F4" w14:textId="7AD31F53" w:rsidR="0047030E" w:rsidRDefault="0047030E" w:rsidP="00613D4F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Baylor’s 16 made 3-pointers tied the 3</w:t>
      </w:r>
      <w:r w:rsidRPr="0047030E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rd</w:t>
      </w:r>
      <w:r>
        <w:rPr>
          <w:rFonts w:eastAsia="Times New Roman" w:cstheme="minorHAnsi"/>
          <w:color w:val="000000" w:themeColor="text1"/>
          <w:sz w:val="20"/>
          <w:szCs w:val="20"/>
        </w:rPr>
        <w:t>-most in a game in program history and were the most since sinking 16 treys at TCU on Feb. 12, 2014.</w:t>
      </w:r>
    </w:p>
    <w:p w14:paraId="310CA738" w14:textId="1D488CA0" w:rsidR="00B43CA9" w:rsidRDefault="00B43CA9" w:rsidP="00613D4F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Only two Baylor players who played in Thursday’s game had previous </w:t>
      </w:r>
      <w:r w:rsidR="006E3D05">
        <w:rPr>
          <w:rFonts w:eastAsia="Times New Roman" w:cstheme="minorHAnsi"/>
          <w:color w:val="000000" w:themeColor="text1"/>
          <w:sz w:val="20"/>
          <w:szCs w:val="20"/>
        </w:rPr>
        <w:t>NCAA Tournament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 experience –</w:t>
      </w:r>
      <w:r>
        <w:rPr>
          <w:rFonts w:eastAsia="Times New Roman" w:cstheme="minorHAnsi"/>
          <w:b/>
          <w:color w:val="000000" w:themeColor="text1"/>
          <w:sz w:val="20"/>
          <w:szCs w:val="20"/>
        </w:rPr>
        <w:t>King McClure</w:t>
      </w:r>
      <w:r w:rsidR="006E3D05">
        <w:rPr>
          <w:rFonts w:eastAsia="Times New Roman" w:cstheme="minorHAnsi"/>
          <w:b/>
          <w:color w:val="000000" w:themeColor="text1"/>
          <w:sz w:val="20"/>
          <w:szCs w:val="20"/>
        </w:rPr>
        <w:t xml:space="preserve"> </w:t>
      </w:r>
      <w:r w:rsidR="006E3D05">
        <w:rPr>
          <w:rFonts w:eastAsia="Times New Roman" w:cstheme="minorHAnsi"/>
          <w:color w:val="000000" w:themeColor="text1"/>
          <w:sz w:val="20"/>
          <w:szCs w:val="20"/>
        </w:rPr>
        <w:t xml:space="preserve">(4 games at Baylor) and </w:t>
      </w:r>
      <w:r w:rsidR="006E3D05">
        <w:rPr>
          <w:rFonts w:eastAsia="Times New Roman" w:cstheme="minorHAnsi"/>
          <w:b/>
          <w:color w:val="000000" w:themeColor="text1"/>
          <w:sz w:val="20"/>
          <w:szCs w:val="20"/>
        </w:rPr>
        <w:t>Makai Mason</w:t>
      </w:r>
      <w:r w:rsidR="006E3D05">
        <w:rPr>
          <w:rFonts w:eastAsia="Times New Roman" w:cstheme="minorHAnsi"/>
          <w:color w:val="000000" w:themeColor="text1"/>
          <w:sz w:val="20"/>
          <w:szCs w:val="20"/>
        </w:rPr>
        <w:t xml:space="preserve"> (2 games at Yale)</w:t>
      </w:r>
      <w:r>
        <w:rPr>
          <w:rFonts w:eastAsia="Times New Roman" w:cstheme="minorHAnsi"/>
          <w:color w:val="000000" w:themeColor="text1"/>
          <w:sz w:val="20"/>
          <w:szCs w:val="20"/>
        </w:rPr>
        <w:t>.</w:t>
      </w:r>
    </w:p>
    <w:p w14:paraId="1C574E9E" w14:textId="05FF11F7" w:rsidR="00613D4F" w:rsidRDefault="0076141F" w:rsidP="00613D4F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</w:t>
      </w:r>
      <w:r w:rsidR="00983B4D">
        <w:rPr>
          <w:rFonts w:eastAsia="Times New Roman" w:cstheme="minorHAnsi"/>
          <w:color w:val="000000" w:themeColor="text1"/>
          <w:sz w:val="20"/>
          <w:szCs w:val="20"/>
        </w:rPr>
        <w:t xml:space="preserve"> shot .538 from the field, the Bears’ 3</w:t>
      </w:r>
      <w:r w:rsidR="00983B4D" w:rsidRPr="00983B4D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rd</w:t>
      </w:r>
      <w:r w:rsidR="00983B4D">
        <w:rPr>
          <w:rFonts w:eastAsia="Times New Roman" w:cstheme="minorHAnsi"/>
          <w:color w:val="000000" w:themeColor="text1"/>
          <w:sz w:val="20"/>
          <w:szCs w:val="20"/>
        </w:rPr>
        <w:t>-best field goal percentage in an NCAA Tournament game.</w:t>
      </w:r>
    </w:p>
    <w:p w14:paraId="435A88BF" w14:textId="73ABCB65" w:rsidR="00B85341" w:rsidRPr="000931F4" w:rsidRDefault="0041204C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0931F4">
        <w:rPr>
          <w:rFonts w:eastAsia="Times New Roman" w:cstheme="minorHAnsi"/>
          <w:color w:val="000000" w:themeColor="text1"/>
          <w:sz w:val="20"/>
          <w:szCs w:val="20"/>
        </w:rPr>
        <w:t>B</w:t>
      </w:r>
      <w:r w:rsidR="00326625" w:rsidRPr="000931F4">
        <w:rPr>
          <w:rFonts w:eastAsia="Times New Roman" w:cstheme="minorHAnsi"/>
          <w:color w:val="000000" w:themeColor="text1"/>
          <w:sz w:val="20"/>
          <w:szCs w:val="20"/>
        </w:rPr>
        <w:t>U</w:t>
      </w:r>
      <w:r w:rsidRPr="000931F4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6A5933" w:rsidRPr="000931F4">
        <w:rPr>
          <w:rFonts w:eastAsia="Times New Roman" w:cstheme="minorHAnsi"/>
          <w:color w:val="000000" w:themeColor="text1"/>
          <w:sz w:val="20"/>
          <w:szCs w:val="20"/>
        </w:rPr>
        <w:t>extended</w:t>
      </w:r>
      <w:r w:rsidRPr="000931F4">
        <w:rPr>
          <w:rFonts w:eastAsia="Times New Roman" w:cstheme="minorHAnsi"/>
          <w:color w:val="000000" w:themeColor="text1"/>
          <w:sz w:val="20"/>
          <w:szCs w:val="20"/>
        </w:rPr>
        <w:t xml:space="preserve"> the nation's 11</w:t>
      </w:r>
      <w:r w:rsidRPr="000931F4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th</w:t>
      </w:r>
      <w:r w:rsidRPr="000931F4">
        <w:rPr>
          <w:rFonts w:eastAsia="Times New Roman" w:cstheme="minorHAnsi"/>
          <w:color w:val="000000" w:themeColor="text1"/>
          <w:sz w:val="20"/>
          <w:szCs w:val="20"/>
        </w:rPr>
        <w:t xml:space="preserve">-longest active streak with at least one 3-point made in </w:t>
      </w:r>
      <w:r w:rsidR="007C064E" w:rsidRPr="000931F4">
        <w:rPr>
          <w:rFonts w:eastAsia="Times New Roman" w:cstheme="minorHAnsi"/>
          <w:color w:val="000000" w:themeColor="text1"/>
          <w:sz w:val="20"/>
          <w:szCs w:val="20"/>
        </w:rPr>
        <w:t>90</w:t>
      </w:r>
      <w:r w:rsidR="00955F36" w:rsidRPr="000931F4">
        <w:rPr>
          <w:rFonts w:eastAsia="Times New Roman" w:cstheme="minorHAnsi"/>
          <w:color w:val="000000" w:themeColor="text1"/>
          <w:sz w:val="20"/>
          <w:szCs w:val="20"/>
        </w:rPr>
        <w:t>2</w:t>
      </w:r>
      <w:r w:rsidRPr="000931F4">
        <w:rPr>
          <w:rFonts w:eastAsia="Times New Roman" w:cstheme="minorHAnsi"/>
          <w:color w:val="000000" w:themeColor="text1"/>
          <w:sz w:val="20"/>
          <w:szCs w:val="20"/>
        </w:rPr>
        <w:t xml:space="preserve"> straight games.</w:t>
      </w:r>
    </w:p>
    <w:p w14:paraId="4EC975D8" w14:textId="4022991B" w:rsidR="007C41EA" w:rsidRDefault="007C41EA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7E7940">
        <w:rPr>
          <w:rFonts w:eastAsia="Times New Roman" w:cstheme="minorHAnsi"/>
          <w:color w:val="000000" w:themeColor="text1"/>
          <w:sz w:val="20"/>
          <w:szCs w:val="20"/>
        </w:rPr>
        <w:t>Baylor started</w:t>
      </w:r>
      <w:r w:rsidR="0089177A" w:rsidRPr="007E7940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76141F">
        <w:rPr>
          <w:rFonts w:cstheme="minorHAnsi"/>
          <w:b/>
          <w:color w:val="000000" w:themeColor="text1"/>
          <w:sz w:val="20"/>
          <w:szCs w:val="20"/>
        </w:rPr>
        <w:t xml:space="preserve">Makai Mason, </w:t>
      </w:r>
      <w:r w:rsidR="0089177A" w:rsidRPr="007E7940">
        <w:rPr>
          <w:rFonts w:cstheme="minorHAnsi"/>
          <w:b/>
          <w:color w:val="000000" w:themeColor="text1"/>
          <w:sz w:val="20"/>
          <w:szCs w:val="20"/>
        </w:rPr>
        <w:t>J</w:t>
      </w:r>
      <w:r w:rsidR="002E43E2" w:rsidRPr="007E7940">
        <w:rPr>
          <w:rFonts w:cstheme="minorHAnsi"/>
          <w:b/>
          <w:color w:val="000000" w:themeColor="text1"/>
          <w:sz w:val="20"/>
          <w:szCs w:val="20"/>
        </w:rPr>
        <w:t>ared Butler</w:t>
      </w:r>
      <w:r w:rsidR="008174B8" w:rsidRPr="007E7940">
        <w:rPr>
          <w:rFonts w:cstheme="minorHAnsi"/>
          <w:b/>
          <w:color w:val="000000" w:themeColor="text1"/>
          <w:sz w:val="20"/>
          <w:szCs w:val="20"/>
        </w:rPr>
        <w:t xml:space="preserve">, </w:t>
      </w:r>
      <w:r w:rsidR="00955F36">
        <w:rPr>
          <w:rFonts w:cstheme="minorHAnsi"/>
          <w:b/>
          <w:color w:val="000000" w:themeColor="text1"/>
          <w:sz w:val="20"/>
          <w:szCs w:val="20"/>
        </w:rPr>
        <w:t xml:space="preserve">King McClure </w:t>
      </w:r>
      <w:r w:rsidR="0089177A" w:rsidRPr="007E7940">
        <w:rPr>
          <w:rFonts w:cstheme="minorHAnsi"/>
          <w:b/>
          <w:color w:val="000000" w:themeColor="text1"/>
          <w:sz w:val="20"/>
          <w:szCs w:val="20"/>
        </w:rPr>
        <w:t>Mario Kegler</w:t>
      </w:r>
      <w:r w:rsidR="00955F36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955F36">
        <w:rPr>
          <w:rFonts w:cstheme="minorHAnsi"/>
          <w:color w:val="000000" w:themeColor="text1"/>
          <w:sz w:val="20"/>
          <w:szCs w:val="20"/>
        </w:rPr>
        <w:t>and</w:t>
      </w:r>
      <w:r w:rsidR="009E5821" w:rsidRPr="007E7940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9E5821" w:rsidRPr="007E7940">
        <w:rPr>
          <w:rFonts w:eastAsia="Times New Roman" w:cstheme="minorHAnsi"/>
          <w:b/>
          <w:color w:val="000000" w:themeColor="text1"/>
          <w:sz w:val="20"/>
          <w:szCs w:val="20"/>
        </w:rPr>
        <w:t>Ma</w:t>
      </w:r>
      <w:r w:rsidR="0089177A" w:rsidRPr="007E7940">
        <w:rPr>
          <w:rFonts w:eastAsia="Times New Roman" w:cstheme="minorHAnsi"/>
          <w:b/>
          <w:color w:val="000000" w:themeColor="text1"/>
          <w:sz w:val="20"/>
          <w:szCs w:val="20"/>
        </w:rPr>
        <w:t>rk Vital</w:t>
      </w:r>
      <w:r w:rsidR="0083019C" w:rsidRPr="007E7940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3C40FE" w:rsidRPr="007E7940">
        <w:rPr>
          <w:rFonts w:eastAsia="Times New Roman" w:cstheme="minorHAnsi"/>
          <w:color w:val="000000" w:themeColor="text1"/>
          <w:sz w:val="20"/>
          <w:szCs w:val="20"/>
        </w:rPr>
        <w:t>f</w:t>
      </w:r>
      <w:r w:rsidR="0083019C" w:rsidRPr="007E7940">
        <w:rPr>
          <w:rFonts w:eastAsia="Times New Roman" w:cstheme="minorHAnsi"/>
          <w:color w:val="000000" w:themeColor="text1"/>
          <w:sz w:val="20"/>
          <w:szCs w:val="20"/>
        </w:rPr>
        <w:t>or th</w:t>
      </w:r>
      <w:r w:rsidR="006356C4" w:rsidRPr="007E7940">
        <w:rPr>
          <w:rFonts w:eastAsia="Times New Roman" w:cstheme="minorHAnsi"/>
          <w:color w:val="000000" w:themeColor="text1"/>
          <w:sz w:val="20"/>
          <w:szCs w:val="20"/>
        </w:rPr>
        <w:t xml:space="preserve">e </w:t>
      </w:r>
      <w:r w:rsidR="00955F36">
        <w:rPr>
          <w:rFonts w:eastAsia="Times New Roman" w:cstheme="minorHAnsi"/>
          <w:color w:val="000000" w:themeColor="text1"/>
          <w:sz w:val="20"/>
          <w:szCs w:val="20"/>
        </w:rPr>
        <w:t>10</w:t>
      </w:r>
      <w:r w:rsidR="00955F36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</w:t>
      </w:r>
      <w:r w:rsidR="0076141F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h</w:t>
      </w:r>
      <w:r w:rsidR="007C064E">
        <w:rPr>
          <w:rFonts w:eastAsia="Times New Roman" w:cstheme="minorHAnsi"/>
          <w:color w:val="000000" w:themeColor="text1"/>
          <w:sz w:val="20"/>
          <w:szCs w:val="20"/>
        </w:rPr>
        <w:t xml:space="preserve"> time this season</w:t>
      </w:r>
      <w:r w:rsidR="0076141F">
        <w:rPr>
          <w:rFonts w:eastAsia="Times New Roman" w:cstheme="minorHAnsi"/>
          <w:color w:val="000000" w:themeColor="text1"/>
          <w:sz w:val="20"/>
          <w:szCs w:val="20"/>
        </w:rPr>
        <w:t xml:space="preserve">, and the Bears are </w:t>
      </w:r>
      <w:r w:rsidR="00B84EE2">
        <w:rPr>
          <w:rFonts w:eastAsia="Times New Roman" w:cstheme="minorHAnsi"/>
          <w:color w:val="000000" w:themeColor="text1"/>
          <w:sz w:val="20"/>
          <w:szCs w:val="20"/>
        </w:rPr>
        <w:t>7</w:t>
      </w:r>
      <w:r w:rsidR="00955F36">
        <w:rPr>
          <w:rFonts w:eastAsia="Times New Roman" w:cstheme="minorHAnsi"/>
          <w:color w:val="000000" w:themeColor="text1"/>
          <w:sz w:val="20"/>
          <w:szCs w:val="20"/>
        </w:rPr>
        <w:t>-3</w:t>
      </w:r>
      <w:r w:rsidR="00B43016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76141F">
        <w:rPr>
          <w:rFonts w:eastAsia="Times New Roman" w:cstheme="minorHAnsi"/>
          <w:color w:val="000000" w:themeColor="text1"/>
          <w:sz w:val="20"/>
          <w:szCs w:val="20"/>
        </w:rPr>
        <w:t>with that starting lineup.</w:t>
      </w:r>
    </w:p>
    <w:p w14:paraId="0A5870D6" w14:textId="42273283" w:rsidR="00B84EE2" w:rsidRPr="007E7940" w:rsidRDefault="00B84EE2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Baylor’s starting lineup combined for 1</w:t>
      </w:r>
      <w:r w:rsidR="005576EB">
        <w:rPr>
          <w:rFonts w:eastAsia="Times New Roman" w:cstheme="minorHAnsi"/>
          <w:color w:val="000000" w:themeColor="text1"/>
          <w:sz w:val="20"/>
          <w:szCs w:val="20"/>
        </w:rPr>
        <w:t>8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 assists against just 9 turnovers.</w:t>
      </w:r>
      <w:r w:rsidR="00EA4B70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EA4B70">
        <w:rPr>
          <w:rFonts w:eastAsia="Times New Roman" w:cstheme="minorHAnsi"/>
          <w:b/>
          <w:color w:val="000000" w:themeColor="text1"/>
          <w:sz w:val="20"/>
          <w:szCs w:val="20"/>
        </w:rPr>
        <w:t>McClure</w:t>
      </w:r>
      <w:r w:rsidR="00EA4B70">
        <w:rPr>
          <w:rFonts w:eastAsia="Times New Roman" w:cstheme="minorHAnsi"/>
          <w:color w:val="000000" w:themeColor="text1"/>
          <w:sz w:val="20"/>
          <w:szCs w:val="20"/>
        </w:rPr>
        <w:t xml:space="preserve"> had 5 assists and 0 turnovers, while </w:t>
      </w:r>
      <w:r w:rsidR="00EA4B70">
        <w:rPr>
          <w:rFonts w:eastAsia="Times New Roman" w:cstheme="minorHAnsi"/>
          <w:b/>
          <w:color w:val="000000" w:themeColor="text1"/>
          <w:sz w:val="20"/>
          <w:szCs w:val="20"/>
        </w:rPr>
        <w:t xml:space="preserve">Vital </w:t>
      </w:r>
      <w:r w:rsidR="00EA4B70">
        <w:rPr>
          <w:rFonts w:eastAsia="Times New Roman" w:cstheme="minorHAnsi"/>
          <w:color w:val="000000" w:themeColor="text1"/>
          <w:sz w:val="20"/>
          <w:szCs w:val="20"/>
        </w:rPr>
        <w:t xml:space="preserve">(0 turnovers), </w:t>
      </w:r>
      <w:r w:rsidR="00EA4B70">
        <w:rPr>
          <w:rFonts w:eastAsia="Times New Roman" w:cstheme="minorHAnsi"/>
          <w:b/>
          <w:color w:val="000000" w:themeColor="text1"/>
          <w:sz w:val="20"/>
          <w:szCs w:val="20"/>
        </w:rPr>
        <w:t xml:space="preserve">Butler </w:t>
      </w:r>
      <w:r w:rsidR="00EA4B70">
        <w:rPr>
          <w:rFonts w:eastAsia="Times New Roman" w:cstheme="minorHAnsi"/>
          <w:color w:val="000000" w:themeColor="text1"/>
          <w:sz w:val="20"/>
          <w:szCs w:val="20"/>
        </w:rPr>
        <w:t xml:space="preserve">(2 turnovers) and </w:t>
      </w:r>
      <w:r w:rsidR="00EA4B70">
        <w:rPr>
          <w:rFonts w:eastAsia="Times New Roman" w:cstheme="minorHAnsi"/>
          <w:b/>
          <w:color w:val="000000" w:themeColor="text1"/>
          <w:sz w:val="20"/>
          <w:szCs w:val="20"/>
        </w:rPr>
        <w:t>Mason</w:t>
      </w:r>
      <w:r w:rsidR="00EA4B70">
        <w:rPr>
          <w:rFonts w:eastAsia="Times New Roman" w:cstheme="minorHAnsi"/>
          <w:color w:val="000000" w:themeColor="text1"/>
          <w:sz w:val="20"/>
          <w:szCs w:val="20"/>
        </w:rPr>
        <w:t xml:space="preserve"> (3 turnovers) had 4 assists apiece.</w:t>
      </w:r>
    </w:p>
    <w:p w14:paraId="78992BDC" w14:textId="77777777" w:rsidR="00B85341" w:rsidRPr="00E96EB4" w:rsidRDefault="007C41EA" w:rsidP="007C41EA">
      <w:pPr>
        <w:rPr>
          <w:rFonts w:eastAsia="Times New Roman" w:cstheme="minorHAnsi"/>
          <w:color w:val="000000"/>
          <w:sz w:val="20"/>
          <w:szCs w:val="20"/>
          <w:shd w:val="clear" w:color="auto" w:fill="FFFFFF"/>
        </w:rPr>
      </w:pPr>
      <w:r w:rsidRPr="00E96EB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</w:t>
      </w:r>
    </w:p>
    <w:p w14:paraId="1F8A30F3" w14:textId="77777777" w:rsidR="00B85341" w:rsidRDefault="007C41EA" w:rsidP="00B85341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79137B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INDIVIDUAL NOTES</w:t>
      </w:r>
    </w:p>
    <w:p w14:paraId="0320EB9F" w14:textId="317F521C" w:rsidR="00DB509F" w:rsidRPr="001961C4" w:rsidRDefault="00F47B88" w:rsidP="00042733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1961C4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Makai Mason </w:t>
      </w:r>
      <w:r w:rsidR="007435DD" w:rsidRPr="001961C4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 w:rsidR="00122CE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22</w:t>
      </w:r>
      <w:r w:rsidR="007435DD" w:rsidRPr="001961C4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points) </w:t>
      </w:r>
      <w:r w:rsidR="00D65200" w:rsidRPr="001961C4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scored in double-figures for the 2</w:t>
      </w:r>
      <w:r w:rsidR="000931F4" w:rsidRPr="001961C4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2</w:t>
      </w:r>
      <w:r w:rsidR="000931F4" w:rsidRPr="001961C4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nd</w:t>
      </w:r>
      <w:r w:rsidR="00D65200" w:rsidRPr="001961C4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2</w:t>
      </w:r>
      <w:r w:rsidR="000931F4" w:rsidRPr="001961C4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7</w:t>
      </w:r>
      <w:r w:rsidR="00D65200" w:rsidRPr="001961C4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games played this season and the 5</w:t>
      </w:r>
      <w:r w:rsidR="000931F4" w:rsidRPr="001961C4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7</w:t>
      </w:r>
      <w:r w:rsidR="00D65200" w:rsidRPr="001961C4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D65200" w:rsidRPr="001961C4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8</w:t>
      </w:r>
      <w:r w:rsidR="000931F4" w:rsidRPr="001961C4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9</w:t>
      </w:r>
      <w:r w:rsidR="00D65200" w:rsidRPr="001961C4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career Division I games.</w:t>
      </w:r>
    </w:p>
    <w:p w14:paraId="167ACAFC" w14:textId="44277E3C" w:rsidR="005A563B" w:rsidRDefault="005A563B" w:rsidP="005A563B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Mason </w:t>
      </w:r>
      <w:r w:rsidR="00122CE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had his 5</w:t>
      </w:r>
      <w:r w:rsidR="00122CE5" w:rsidRPr="00122CE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122CE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20-point game at Baylor (BU is 5-0 in those) and his 14</w:t>
      </w:r>
      <w:r w:rsidR="00122CE5" w:rsidRPr="00122CE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122CE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career 20-point game.</w:t>
      </w:r>
    </w:p>
    <w:p w14:paraId="3A2295EB" w14:textId="3533FA0C" w:rsidR="001A652A" w:rsidRDefault="001A652A" w:rsidP="005A563B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Mason’s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22 points were the 6</w:t>
      </w:r>
      <w:r w:rsidRPr="001A652A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-most by a Baylor player in an NCAA Tournament game.</w:t>
      </w:r>
    </w:p>
    <w:p w14:paraId="0F0C5649" w14:textId="3E25F7C8" w:rsidR="006959C3" w:rsidRDefault="006959C3" w:rsidP="005A563B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Jared Butler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(</w:t>
      </w:r>
      <w:r w:rsidR="00122CE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14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points) scored in double-figures for the </w:t>
      </w:r>
      <w:r w:rsidR="007C062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17</w:t>
      </w:r>
      <w:r w:rsidR="007C0622" w:rsidRPr="007C062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7C062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 and 14</w:t>
      </w:r>
      <w:r w:rsidR="007C0622" w:rsidRPr="007C062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7C062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19 games since joining the starting lineup.</w:t>
      </w:r>
    </w:p>
    <w:p w14:paraId="519F869A" w14:textId="5C0F15E6" w:rsidR="00B46C51" w:rsidRDefault="00B46C51" w:rsidP="005A563B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Mason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(4-of-10 3FGs) and </w:t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Butler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(4-of-9 3FGs) tied Baylor’s </w:t>
      </w:r>
      <w:r w:rsidR="00983B4D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5</w:t>
      </w:r>
      <w:r w:rsidR="00983B4D" w:rsidRPr="00983B4D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983B4D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-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most made 3-pointers in an NCAA Tournament game.</w:t>
      </w:r>
    </w:p>
    <w:p w14:paraId="1ED86200" w14:textId="1254F9C5" w:rsidR="00D06B88" w:rsidRDefault="00D06B88" w:rsidP="005A563B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Mason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’s 3 steals tied the 3</w:t>
      </w:r>
      <w:r w:rsidRPr="00D06B8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rd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-most by a Baylor player in an NCAA Tournament game.</w:t>
      </w:r>
    </w:p>
    <w:p w14:paraId="2664A45D" w14:textId="3A0F6FBF" w:rsidR="00835D66" w:rsidRPr="005A563B" w:rsidRDefault="00835D66" w:rsidP="005A563B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King McClure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(game-high 5 assists) led Baylor in assists for the 6</w:t>
      </w:r>
      <w:r w:rsidRPr="00835D66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 and has his 6</w:t>
      </w:r>
      <w:r w:rsidRPr="00835D66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career game with 5+ assists.</w:t>
      </w:r>
    </w:p>
    <w:p w14:paraId="5F2E7A8D" w14:textId="30D2E38C" w:rsidR="005A563B" w:rsidRDefault="005A563B" w:rsidP="005A563B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Mark Vital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FD2C29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had a team-high 6 rebounds, including 4 offensive boards</w:t>
      </w:r>
      <w:r w:rsidR="00222ADC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.</w:t>
      </w:r>
    </w:p>
    <w:p w14:paraId="2E602D81" w14:textId="099F09FB" w:rsidR="00A50E96" w:rsidRPr="00247971" w:rsidRDefault="00A50E96" w:rsidP="001F7CE1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247971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Mario Kegler </w:t>
      </w:r>
      <w:r w:rsidR="001752A0" w:rsidRPr="00247971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 w:rsidR="00122CE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13</w:t>
      </w:r>
      <w:r w:rsidR="001752A0" w:rsidRPr="00247971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points) scored in double-figures for the 1</w:t>
      </w:r>
      <w:r w:rsidR="000931F4" w:rsidRPr="00247971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5</w:t>
      </w:r>
      <w:r w:rsidR="001752A0" w:rsidRPr="00247971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1752A0" w:rsidRPr="00247971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2</w:t>
      </w:r>
      <w:r w:rsidR="000931F4" w:rsidRPr="00247971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7</w:t>
      </w:r>
      <w:r w:rsidR="001752A0" w:rsidRPr="00247971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games this season and 3</w:t>
      </w:r>
      <w:r w:rsidR="000931F4" w:rsidRPr="00247971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</w:t>
      </w:r>
      <w:r w:rsidR="000931F4" w:rsidRPr="00247971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st</w:t>
      </w:r>
      <w:r w:rsidR="001752A0" w:rsidRPr="00247971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5</w:t>
      </w:r>
      <w:r w:rsidR="000931F4" w:rsidRPr="00247971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8</w:t>
      </w:r>
      <w:r w:rsidR="001752A0" w:rsidRPr="00247971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career Division I games.</w:t>
      </w:r>
    </w:p>
    <w:p w14:paraId="336120F2" w14:textId="4A608034" w:rsidR="00860A59" w:rsidRPr="00B43CA9" w:rsidRDefault="00860A59" w:rsidP="00B43CA9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Freddie Gillespie </w:t>
      </w:r>
      <w:r w:rsidR="00272FE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 w:rsidR="00B43CA9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2</w:t>
      </w:r>
      <w:r w:rsidR="00272FE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blocks) blocked multiple shots for the </w:t>
      </w:r>
      <w:r w:rsidR="00FD2C29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9</w:t>
      </w:r>
      <w:r w:rsidR="00272FE2" w:rsidRPr="00272FE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272FE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season. He has 2</w:t>
      </w:r>
      <w:r w:rsidR="00FD2C29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4</w:t>
      </w:r>
      <w:r w:rsidR="00272FE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blocks in his last 1</w:t>
      </w:r>
      <w:r w:rsidR="00FD2C29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4</w:t>
      </w:r>
      <w:r w:rsidR="00272FE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games after recording 4 blocks </w:t>
      </w:r>
      <w:r w:rsidR="00FC3E0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over</w:t>
      </w:r>
      <w:r w:rsidR="00272FE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FC3E0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his first 11 games.</w:t>
      </w:r>
    </w:p>
    <w:sectPr w:rsidR="00860A59" w:rsidRPr="00B43CA9" w:rsidSect="00042733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3E4"/>
    <w:multiLevelType w:val="hybridMultilevel"/>
    <w:tmpl w:val="C6D8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30E9"/>
    <w:multiLevelType w:val="multilevel"/>
    <w:tmpl w:val="3080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D7037"/>
    <w:multiLevelType w:val="hybridMultilevel"/>
    <w:tmpl w:val="6702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F5DB1"/>
    <w:multiLevelType w:val="multilevel"/>
    <w:tmpl w:val="281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4F3BCE"/>
    <w:multiLevelType w:val="hybridMultilevel"/>
    <w:tmpl w:val="F5D2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5666D"/>
    <w:multiLevelType w:val="multilevel"/>
    <w:tmpl w:val="80D4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EA"/>
    <w:rsid w:val="0000564C"/>
    <w:rsid w:val="00010AD9"/>
    <w:rsid w:val="00013DB5"/>
    <w:rsid w:val="000229A1"/>
    <w:rsid w:val="000235A4"/>
    <w:rsid w:val="00024B3E"/>
    <w:rsid w:val="0002681E"/>
    <w:rsid w:val="000269B1"/>
    <w:rsid w:val="00030422"/>
    <w:rsid w:val="000321C1"/>
    <w:rsid w:val="00034BD7"/>
    <w:rsid w:val="00036ACC"/>
    <w:rsid w:val="00042733"/>
    <w:rsid w:val="00042F57"/>
    <w:rsid w:val="00043286"/>
    <w:rsid w:val="00044101"/>
    <w:rsid w:val="00050FBF"/>
    <w:rsid w:val="00055F68"/>
    <w:rsid w:val="000602D0"/>
    <w:rsid w:val="00066841"/>
    <w:rsid w:val="00070501"/>
    <w:rsid w:val="000717E0"/>
    <w:rsid w:val="00074F6B"/>
    <w:rsid w:val="000765BF"/>
    <w:rsid w:val="000765EB"/>
    <w:rsid w:val="00080CDE"/>
    <w:rsid w:val="00081510"/>
    <w:rsid w:val="000824B1"/>
    <w:rsid w:val="00085C56"/>
    <w:rsid w:val="00087D0B"/>
    <w:rsid w:val="000929AD"/>
    <w:rsid w:val="00093139"/>
    <w:rsid w:val="000931F4"/>
    <w:rsid w:val="000934CD"/>
    <w:rsid w:val="00096E37"/>
    <w:rsid w:val="000A6703"/>
    <w:rsid w:val="000A7360"/>
    <w:rsid w:val="000B0690"/>
    <w:rsid w:val="000B1E28"/>
    <w:rsid w:val="000B33F9"/>
    <w:rsid w:val="000B34C7"/>
    <w:rsid w:val="000B6DE0"/>
    <w:rsid w:val="000C0170"/>
    <w:rsid w:val="000C0C70"/>
    <w:rsid w:val="000C3525"/>
    <w:rsid w:val="000C4417"/>
    <w:rsid w:val="000C7082"/>
    <w:rsid w:val="000D372B"/>
    <w:rsid w:val="000D64E3"/>
    <w:rsid w:val="000E597C"/>
    <w:rsid w:val="000F177D"/>
    <w:rsid w:val="000F2CE5"/>
    <w:rsid w:val="000F4EEA"/>
    <w:rsid w:val="000F4F8D"/>
    <w:rsid w:val="00100459"/>
    <w:rsid w:val="0010491C"/>
    <w:rsid w:val="00106960"/>
    <w:rsid w:val="00115CC6"/>
    <w:rsid w:val="001168BE"/>
    <w:rsid w:val="001170D8"/>
    <w:rsid w:val="0012242C"/>
    <w:rsid w:val="00122CE5"/>
    <w:rsid w:val="00123DE7"/>
    <w:rsid w:val="00126040"/>
    <w:rsid w:val="001312EC"/>
    <w:rsid w:val="00132384"/>
    <w:rsid w:val="001350A5"/>
    <w:rsid w:val="00137446"/>
    <w:rsid w:val="0014394B"/>
    <w:rsid w:val="001534CD"/>
    <w:rsid w:val="001553DC"/>
    <w:rsid w:val="001567D4"/>
    <w:rsid w:val="00161ED7"/>
    <w:rsid w:val="001649D9"/>
    <w:rsid w:val="00164AE0"/>
    <w:rsid w:val="001710CA"/>
    <w:rsid w:val="00175118"/>
    <w:rsid w:val="001752A0"/>
    <w:rsid w:val="001817B0"/>
    <w:rsid w:val="001832E2"/>
    <w:rsid w:val="00184111"/>
    <w:rsid w:val="001961C4"/>
    <w:rsid w:val="001A652A"/>
    <w:rsid w:val="001B6C17"/>
    <w:rsid w:val="001C0D12"/>
    <w:rsid w:val="001C1719"/>
    <w:rsid w:val="001C2C94"/>
    <w:rsid w:val="001C4410"/>
    <w:rsid w:val="001C547F"/>
    <w:rsid w:val="001D61AE"/>
    <w:rsid w:val="001D637E"/>
    <w:rsid w:val="001E3F91"/>
    <w:rsid w:val="001E499E"/>
    <w:rsid w:val="001F1153"/>
    <w:rsid w:val="001F21F0"/>
    <w:rsid w:val="001F7CE1"/>
    <w:rsid w:val="0020132B"/>
    <w:rsid w:val="002019B8"/>
    <w:rsid w:val="00201E3C"/>
    <w:rsid w:val="002029FC"/>
    <w:rsid w:val="00207919"/>
    <w:rsid w:val="002148EF"/>
    <w:rsid w:val="00220F76"/>
    <w:rsid w:val="0022182F"/>
    <w:rsid w:val="00222ADC"/>
    <w:rsid w:val="00225E81"/>
    <w:rsid w:val="002307A1"/>
    <w:rsid w:val="00230AB5"/>
    <w:rsid w:val="002320B5"/>
    <w:rsid w:val="00235B9F"/>
    <w:rsid w:val="002419ED"/>
    <w:rsid w:val="00244BA9"/>
    <w:rsid w:val="002463D4"/>
    <w:rsid w:val="00246A8A"/>
    <w:rsid w:val="00247971"/>
    <w:rsid w:val="00251058"/>
    <w:rsid w:val="00252908"/>
    <w:rsid w:val="002572CD"/>
    <w:rsid w:val="00260F78"/>
    <w:rsid w:val="002632D5"/>
    <w:rsid w:val="002641FA"/>
    <w:rsid w:val="00272FE2"/>
    <w:rsid w:val="00280DEB"/>
    <w:rsid w:val="002823A6"/>
    <w:rsid w:val="0028364A"/>
    <w:rsid w:val="002904DF"/>
    <w:rsid w:val="0029108F"/>
    <w:rsid w:val="0029333B"/>
    <w:rsid w:val="00295C3F"/>
    <w:rsid w:val="00296909"/>
    <w:rsid w:val="002A2543"/>
    <w:rsid w:val="002A27B5"/>
    <w:rsid w:val="002A72E1"/>
    <w:rsid w:val="002B00BA"/>
    <w:rsid w:val="002B397F"/>
    <w:rsid w:val="002B54EA"/>
    <w:rsid w:val="002C156A"/>
    <w:rsid w:val="002C1861"/>
    <w:rsid w:val="002C4B73"/>
    <w:rsid w:val="002C5ABD"/>
    <w:rsid w:val="002D3720"/>
    <w:rsid w:val="002D5950"/>
    <w:rsid w:val="002E20C4"/>
    <w:rsid w:val="002E43E2"/>
    <w:rsid w:val="002E6D04"/>
    <w:rsid w:val="002F4363"/>
    <w:rsid w:val="003008A8"/>
    <w:rsid w:val="00306645"/>
    <w:rsid w:val="00306992"/>
    <w:rsid w:val="003100CB"/>
    <w:rsid w:val="00311BBC"/>
    <w:rsid w:val="00311CD4"/>
    <w:rsid w:val="00314DA6"/>
    <w:rsid w:val="003153D8"/>
    <w:rsid w:val="00315B87"/>
    <w:rsid w:val="003201CE"/>
    <w:rsid w:val="00324087"/>
    <w:rsid w:val="003248DD"/>
    <w:rsid w:val="00325EE3"/>
    <w:rsid w:val="00326625"/>
    <w:rsid w:val="00330EBC"/>
    <w:rsid w:val="0034322C"/>
    <w:rsid w:val="00344CE7"/>
    <w:rsid w:val="00345D79"/>
    <w:rsid w:val="00357939"/>
    <w:rsid w:val="00366711"/>
    <w:rsid w:val="00372C05"/>
    <w:rsid w:val="00377BBD"/>
    <w:rsid w:val="00383B1A"/>
    <w:rsid w:val="003862F8"/>
    <w:rsid w:val="00392122"/>
    <w:rsid w:val="0039228E"/>
    <w:rsid w:val="00394DDB"/>
    <w:rsid w:val="003A1988"/>
    <w:rsid w:val="003A51D9"/>
    <w:rsid w:val="003B0B9B"/>
    <w:rsid w:val="003B3F7E"/>
    <w:rsid w:val="003B5789"/>
    <w:rsid w:val="003C1198"/>
    <w:rsid w:val="003C40FE"/>
    <w:rsid w:val="003C64BB"/>
    <w:rsid w:val="003D2F85"/>
    <w:rsid w:val="003D4577"/>
    <w:rsid w:val="003E0F1E"/>
    <w:rsid w:val="003E3EA7"/>
    <w:rsid w:val="003E7778"/>
    <w:rsid w:val="00402A03"/>
    <w:rsid w:val="004039A3"/>
    <w:rsid w:val="00406C23"/>
    <w:rsid w:val="004113E4"/>
    <w:rsid w:val="0041204C"/>
    <w:rsid w:val="00414634"/>
    <w:rsid w:val="004163BB"/>
    <w:rsid w:val="0041762E"/>
    <w:rsid w:val="00421F7F"/>
    <w:rsid w:val="0043016C"/>
    <w:rsid w:val="00430A6F"/>
    <w:rsid w:val="00435379"/>
    <w:rsid w:val="00436216"/>
    <w:rsid w:val="00445898"/>
    <w:rsid w:val="00452A05"/>
    <w:rsid w:val="0045592F"/>
    <w:rsid w:val="0045604E"/>
    <w:rsid w:val="00456B43"/>
    <w:rsid w:val="004604D5"/>
    <w:rsid w:val="0046100A"/>
    <w:rsid w:val="0046455E"/>
    <w:rsid w:val="0047030E"/>
    <w:rsid w:val="00473640"/>
    <w:rsid w:val="00482E73"/>
    <w:rsid w:val="00483D4C"/>
    <w:rsid w:val="004A606C"/>
    <w:rsid w:val="004B297D"/>
    <w:rsid w:val="004B46E1"/>
    <w:rsid w:val="004B5A85"/>
    <w:rsid w:val="004B7698"/>
    <w:rsid w:val="004C1F8E"/>
    <w:rsid w:val="004C2865"/>
    <w:rsid w:val="004C6D58"/>
    <w:rsid w:val="004D3D2E"/>
    <w:rsid w:val="004D3D62"/>
    <w:rsid w:val="004D4D9C"/>
    <w:rsid w:val="004D6E60"/>
    <w:rsid w:val="004F08B0"/>
    <w:rsid w:val="004F2771"/>
    <w:rsid w:val="004F3250"/>
    <w:rsid w:val="00500DF5"/>
    <w:rsid w:val="0050173B"/>
    <w:rsid w:val="0050226C"/>
    <w:rsid w:val="0051555F"/>
    <w:rsid w:val="00520B78"/>
    <w:rsid w:val="00521629"/>
    <w:rsid w:val="005217E4"/>
    <w:rsid w:val="005241D4"/>
    <w:rsid w:val="00525E06"/>
    <w:rsid w:val="00531D75"/>
    <w:rsid w:val="0053298C"/>
    <w:rsid w:val="00544D78"/>
    <w:rsid w:val="00546657"/>
    <w:rsid w:val="00551CE1"/>
    <w:rsid w:val="005539DE"/>
    <w:rsid w:val="0055493A"/>
    <w:rsid w:val="00555116"/>
    <w:rsid w:val="005576EB"/>
    <w:rsid w:val="00561B5E"/>
    <w:rsid w:val="00563620"/>
    <w:rsid w:val="0056760D"/>
    <w:rsid w:val="00573A92"/>
    <w:rsid w:val="00574882"/>
    <w:rsid w:val="00575DB4"/>
    <w:rsid w:val="00583C8D"/>
    <w:rsid w:val="00587363"/>
    <w:rsid w:val="005879B9"/>
    <w:rsid w:val="00592124"/>
    <w:rsid w:val="005924E5"/>
    <w:rsid w:val="005A3724"/>
    <w:rsid w:val="005A38C6"/>
    <w:rsid w:val="005A563B"/>
    <w:rsid w:val="005B12D3"/>
    <w:rsid w:val="005B1AB4"/>
    <w:rsid w:val="005C0C2B"/>
    <w:rsid w:val="005C60EA"/>
    <w:rsid w:val="005C7322"/>
    <w:rsid w:val="005D038F"/>
    <w:rsid w:val="005D1967"/>
    <w:rsid w:val="005D2244"/>
    <w:rsid w:val="005D49A5"/>
    <w:rsid w:val="005D5198"/>
    <w:rsid w:val="005D6722"/>
    <w:rsid w:val="005D769F"/>
    <w:rsid w:val="005E1E42"/>
    <w:rsid w:val="005E237F"/>
    <w:rsid w:val="005E2F26"/>
    <w:rsid w:val="005E3BDD"/>
    <w:rsid w:val="005E3DD7"/>
    <w:rsid w:val="005E5317"/>
    <w:rsid w:val="005E5F68"/>
    <w:rsid w:val="005F6BCF"/>
    <w:rsid w:val="006024C5"/>
    <w:rsid w:val="00607717"/>
    <w:rsid w:val="0061235D"/>
    <w:rsid w:val="00612487"/>
    <w:rsid w:val="00613270"/>
    <w:rsid w:val="00613D4F"/>
    <w:rsid w:val="00614A01"/>
    <w:rsid w:val="0061611A"/>
    <w:rsid w:val="00621FF7"/>
    <w:rsid w:val="00622480"/>
    <w:rsid w:val="00631651"/>
    <w:rsid w:val="006324E0"/>
    <w:rsid w:val="0063532E"/>
    <w:rsid w:val="006356C4"/>
    <w:rsid w:val="00637A8A"/>
    <w:rsid w:val="00644364"/>
    <w:rsid w:val="00670680"/>
    <w:rsid w:val="006749CE"/>
    <w:rsid w:val="00676A9E"/>
    <w:rsid w:val="00676B83"/>
    <w:rsid w:val="006909A1"/>
    <w:rsid w:val="0069403C"/>
    <w:rsid w:val="006959C3"/>
    <w:rsid w:val="006A5933"/>
    <w:rsid w:val="006B04FC"/>
    <w:rsid w:val="006B204B"/>
    <w:rsid w:val="006B28AA"/>
    <w:rsid w:val="006C218C"/>
    <w:rsid w:val="006C387E"/>
    <w:rsid w:val="006C3F9F"/>
    <w:rsid w:val="006C4F07"/>
    <w:rsid w:val="006D06B7"/>
    <w:rsid w:val="006D08AF"/>
    <w:rsid w:val="006D1864"/>
    <w:rsid w:val="006D3C95"/>
    <w:rsid w:val="006D765B"/>
    <w:rsid w:val="006E1E35"/>
    <w:rsid w:val="006E3BF3"/>
    <w:rsid w:val="006E3D05"/>
    <w:rsid w:val="006F0385"/>
    <w:rsid w:val="0070243A"/>
    <w:rsid w:val="00705663"/>
    <w:rsid w:val="00705B39"/>
    <w:rsid w:val="00706223"/>
    <w:rsid w:val="007077CA"/>
    <w:rsid w:val="00711D17"/>
    <w:rsid w:val="007155CF"/>
    <w:rsid w:val="00716014"/>
    <w:rsid w:val="007166A8"/>
    <w:rsid w:val="00717412"/>
    <w:rsid w:val="007225BA"/>
    <w:rsid w:val="007245C2"/>
    <w:rsid w:val="00724BC3"/>
    <w:rsid w:val="007257EB"/>
    <w:rsid w:val="00731471"/>
    <w:rsid w:val="00735364"/>
    <w:rsid w:val="007369BC"/>
    <w:rsid w:val="00737050"/>
    <w:rsid w:val="00742D63"/>
    <w:rsid w:val="007435DD"/>
    <w:rsid w:val="00752C2B"/>
    <w:rsid w:val="0076141F"/>
    <w:rsid w:val="007635DC"/>
    <w:rsid w:val="00764147"/>
    <w:rsid w:val="007656A3"/>
    <w:rsid w:val="0076597C"/>
    <w:rsid w:val="00767748"/>
    <w:rsid w:val="00767A5A"/>
    <w:rsid w:val="00770CF5"/>
    <w:rsid w:val="00772A16"/>
    <w:rsid w:val="00772B7A"/>
    <w:rsid w:val="00772F81"/>
    <w:rsid w:val="007746F6"/>
    <w:rsid w:val="0078023A"/>
    <w:rsid w:val="0079137B"/>
    <w:rsid w:val="00792FBA"/>
    <w:rsid w:val="007A026C"/>
    <w:rsid w:val="007A339A"/>
    <w:rsid w:val="007A4D0D"/>
    <w:rsid w:val="007C0622"/>
    <w:rsid w:val="007C064E"/>
    <w:rsid w:val="007C09DB"/>
    <w:rsid w:val="007C13DC"/>
    <w:rsid w:val="007C3645"/>
    <w:rsid w:val="007C41EA"/>
    <w:rsid w:val="007D2F39"/>
    <w:rsid w:val="007D6469"/>
    <w:rsid w:val="007E0B50"/>
    <w:rsid w:val="007E15B2"/>
    <w:rsid w:val="007E41C1"/>
    <w:rsid w:val="007E747F"/>
    <w:rsid w:val="007E7940"/>
    <w:rsid w:val="007F0EB0"/>
    <w:rsid w:val="007F1AAC"/>
    <w:rsid w:val="007F35AC"/>
    <w:rsid w:val="007F4CED"/>
    <w:rsid w:val="007F5CDA"/>
    <w:rsid w:val="007F7EA1"/>
    <w:rsid w:val="00802889"/>
    <w:rsid w:val="00805DD5"/>
    <w:rsid w:val="00814469"/>
    <w:rsid w:val="00815706"/>
    <w:rsid w:val="008162F8"/>
    <w:rsid w:val="008174B8"/>
    <w:rsid w:val="00817634"/>
    <w:rsid w:val="008216B5"/>
    <w:rsid w:val="00826406"/>
    <w:rsid w:val="0083019C"/>
    <w:rsid w:val="008318B0"/>
    <w:rsid w:val="008323C0"/>
    <w:rsid w:val="008323D1"/>
    <w:rsid w:val="00832FD2"/>
    <w:rsid w:val="00833F33"/>
    <w:rsid w:val="00835D66"/>
    <w:rsid w:val="008401BF"/>
    <w:rsid w:val="008558DA"/>
    <w:rsid w:val="00857DBC"/>
    <w:rsid w:val="00860A59"/>
    <w:rsid w:val="008669F5"/>
    <w:rsid w:val="008672E5"/>
    <w:rsid w:val="00870983"/>
    <w:rsid w:val="0087321B"/>
    <w:rsid w:val="00876B20"/>
    <w:rsid w:val="00877BFF"/>
    <w:rsid w:val="00882A98"/>
    <w:rsid w:val="00882A9F"/>
    <w:rsid w:val="008869A3"/>
    <w:rsid w:val="0089177A"/>
    <w:rsid w:val="008A2073"/>
    <w:rsid w:val="008A3D96"/>
    <w:rsid w:val="008A666C"/>
    <w:rsid w:val="008B2D36"/>
    <w:rsid w:val="008B3D60"/>
    <w:rsid w:val="008C063B"/>
    <w:rsid w:val="008C228B"/>
    <w:rsid w:val="008C4FCA"/>
    <w:rsid w:val="008D2AAF"/>
    <w:rsid w:val="008D346D"/>
    <w:rsid w:val="008D6E0C"/>
    <w:rsid w:val="008E06DB"/>
    <w:rsid w:val="008E4BE6"/>
    <w:rsid w:val="008E7396"/>
    <w:rsid w:val="008F149C"/>
    <w:rsid w:val="008F26D0"/>
    <w:rsid w:val="008F3F60"/>
    <w:rsid w:val="009018FD"/>
    <w:rsid w:val="00902A5D"/>
    <w:rsid w:val="00905E87"/>
    <w:rsid w:val="00910572"/>
    <w:rsid w:val="0091217F"/>
    <w:rsid w:val="0092609E"/>
    <w:rsid w:val="00930BE1"/>
    <w:rsid w:val="00930DBD"/>
    <w:rsid w:val="00931616"/>
    <w:rsid w:val="00932104"/>
    <w:rsid w:val="0094329B"/>
    <w:rsid w:val="009523ED"/>
    <w:rsid w:val="00952DB0"/>
    <w:rsid w:val="00953D23"/>
    <w:rsid w:val="00955CD2"/>
    <w:rsid w:val="00955F36"/>
    <w:rsid w:val="00960E84"/>
    <w:rsid w:val="00970F6C"/>
    <w:rsid w:val="0097510C"/>
    <w:rsid w:val="00975998"/>
    <w:rsid w:val="00983B4D"/>
    <w:rsid w:val="009843C0"/>
    <w:rsid w:val="009847A1"/>
    <w:rsid w:val="00985C4B"/>
    <w:rsid w:val="00986578"/>
    <w:rsid w:val="00987823"/>
    <w:rsid w:val="009919AF"/>
    <w:rsid w:val="00995CB9"/>
    <w:rsid w:val="009A1A8C"/>
    <w:rsid w:val="009A1E4F"/>
    <w:rsid w:val="009A3985"/>
    <w:rsid w:val="009A4140"/>
    <w:rsid w:val="009B6FE2"/>
    <w:rsid w:val="009B744E"/>
    <w:rsid w:val="009C6237"/>
    <w:rsid w:val="009C6B34"/>
    <w:rsid w:val="009D0A0A"/>
    <w:rsid w:val="009D4531"/>
    <w:rsid w:val="009D5898"/>
    <w:rsid w:val="009E5821"/>
    <w:rsid w:val="009E5DA6"/>
    <w:rsid w:val="00A03104"/>
    <w:rsid w:val="00A16D8A"/>
    <w:rsid w:val="00A171A7"/>
    <w:rsid w:val="00A2028A"/>
    <w:rsid w:val="00A2404A"/>
    <w:rsid w:val="00A253EF"/>
    <w:rsid w:val="00A267C0"/>
    <w:rsid w:val="00A30CDA"/>
    <w:rsid w:val="00A36C3B"/>
    <w:rsid w:val="00A415E4"/>
    <w:rsid w:val="00A43457"/>
    <w:rsid w:val="00A47760"/>
    <w:rsid w:val="00A47A13"/>
    <w:rsid w:val="00A47E53"/>
    <w:rsid w:val="00A508D4"/>
    <w:rsid w:val="00A50E96"/>
    <w:rsid w:val="00A5403C"/>
    <w:rsid w:val="00A55E1A"/>
    <w:rsid w:val="00A571BC"/>
    <w:rsid w:val="00A604C6"/>
    <w:rsid w:val="00A614FC"/>
    <w:rsid w:val="00A6366C"/>
    <w:rsid w:val="00A63D73"/>
    <w:rsid w:val="00A67596"/>
    <w:rsid w:val="00A718CC"/>
    <w:rsid w:val="00A76522"/>
    <w:rsid w:val="00A82269"/>
    <w:rsid w:val="00A96E99"/>
    <w:rsid w:val="00AA1377"/>
    <w:rsid w:val="00AA1AAB"/>
    <w:rsid w:val="00AA1D5D"/>
    <w:rsid w:val="00AA6BF5"/>
    <w:rsid w:val="00AB04CA"/>
    <w:rsid w:val="00AB1171"/>
    <w:rsid w:val="00AC3FD6"/>
    <w:rsid w:val="00AC6083"/>
    <w:rsid w:val="00AD0125"/>
    <w:rsid w:val="00AD6936"/>
    <w:rsid w:val="00AE3145"/>
    <w:rsid w:val="00AF0847"/>
    <w:rsid w:val="00B005F4"/>
    <w:rsid w:val="00B013B6"/>
    <w:rsid w:val="00B036AC"/>
    <w:rsid w:val="00B04D5A"/>
    <w:rsid w:val="00B06483"/>
    <w:rsid w:val="00B15EDB"/>
    <w:rsid w:val="00B16230"/>
    <w:rsid w:val="00B23554"/>
    <w:rsid w:val="00B26E13"/>
    <w:rsid w:val="00B321A7"/>
    <w:rsid w:val="00B34738"/>
    <w:rsid w:val="00B372AB"/>
    <w:rsid w:val="00B43016"/>
    <w:rsid w:val="00B43CA9"/>
    <w:rsid w:val="00B43FDC"/>
    <w:rsid w:val="00B46C51"/>
    <w:rsid w:val="00B53BEC"/>
    <w:rsid w:val="00B54DD0"/>
    <w:rsid w:val="00B54F3B"/>
    <w:rsid w:val="00B57220"/>
    <w:rsid w:val="00B602FF"/>
    <w:rsid w:val="00B60FD2"/>
    <w:rsid w:val="00B70436"/>
    <w:rsid w:val="00B70FFA"/>
    <w:rsid w:val="00B72A2B"/>
    <w:rsid w:val="00B751CC"/>
    <w:rsid w:val="00B77A73"/>
    <w:rsid w:val="00B80146"/>
    <w:rsid w:val="00B84930"/>
    <w:rsid w:val="00B84EE2"/>
    <w:rsid w:val="00B85341"/>
    <w:rsid w:val="00B87910"/>
    <w:rsid w:val="00B904AC"/>
    <w:rsid w:val="00B904F2"/>
    <w:rsid w:val="00BA2452"/>
    <w:rsid w:val="00BA3D61"/>
    <w:rsid w:val="00BA5BF1"/>
    <w:rsid w:val="00BA685B"/>
    <w:rsid w:val="00BA7835"/>
    <w:rsid w:val="00BA7C05"/>
    <w:rsid w:val="00BB548F"/>
    <w:rsid w:val="00BC252C"/>
    <w:rsid w:val="00BD1EDD"/>
    <w:rsid w:val="00BD5164"/>
    <w:rsid w:val="00BD5BDD"/>
    <w:rsid w:val="00BD5F07"/>
    <w:rsid w:val="00BE048A"/>
    <w:rsid w:val="00BE4257"/>
    <w:rsid w:val="00BE562F"/>
    <w:rsid w:val="00BE7C13"/>
    <w:rsid w:val="00BF1B0B"/>
    <w:rsid w:val="00BF2910"/>
    <w:rsid w:val="00BF2D76"/>
    <w:rsid w:val="00BF6FF9"/>
    <w:rsid w:val="00C06AE0"/>
    <w:rsid w:val="00C11493"/>
    <w:rsid w:val="00C1420F"/>
    <w:rsid w:val="00C213FE"/>
    <w:rsid w:val="00C243B1"/>
    <w:rsid w:val="00C305C9"/>
    <w:rsid w:val="00C305F7"/>
    <w:rsid w:val="00C34DF5"/>
    <w:rsid w:val="00C35498"/>
    <w:rsid w:val="00C44733"/>
    <w:rsid w:val="00C462BC"/>
    <w:rsid w:val="00C5169F"/>
    <w:rsid w:val="00C5226A"/>
    <w:rsid w:val="00C52C90"/>
    <w:rsid w:val="00C53CDC"/>
    <w:rsid w:val="00C540A3"/>
    <w:rsid w:val="00C54117"/>
    <w:rsid w:val="00C54CD6"/>
    <w:rsid w:val="00C60D8C"/>
    <w:rsid w:val="00C62A55"/>
    <w:rsid w:val="00C67EDC"/>
    <w:rsid w:val="00C70374"/>
    <w:rsid w:val="00C70A93"/>
    <w:rsid w:val="00C71BC3"/>
    <w:rsid w:val="00C73C70"/>
    <w:rsid w:val="00C84EDA"/>
    <w:rsid w:val="00C8666B"/>
    <w:rsid w:val="00C8692D"/>
    <w:rsid w:val="00C965DA"/>
    <w:rsid w:val="00C97734"/>
    <w:rsid w:val="00CA1A8B"/>
    <w:rsid w:val="00CA32EA"/>
    <w:rsid w:val="00CA33D7"/>
    <w:rsid w:val="00CA514B"/>
    <w:rsid w:val="00CA7131"/>
    <w:rsid w:val="00CB0F59"/>
    <w:rsid w:val="00CB35F3"/>
    <w:rsid w:val="00CB6FB4"/>
    <w:rsid w:val="00CC09CF"/>
    <w:rsid w:val="00CC3749"/>
    <w:rsid w:val="00CC4EB6"/>
    <w:rsid w:val="00CC68A5"/>
    <w:rsid w:val="00CD23D0"/>
    <w:rsid w:val="00CD2BE4"/>
    <w:rsid w:val="00CD413A"/>
    <w:rsid w:val="00CD4408"/>
    <w:rsid w:val="00CD674E"/>
    <w:rsid w:val="00CE3E8C"/>
    <w:rsid w:val="00CF3A09"/>
    <w:rsid w:val="00CF5A13"/>
    <w:rsid w:val="00CF7CBF"/>
    <w:rsid w:val="00D0024B"/>
    <w:rsid w:val="00D06B88"/>
    <w:rsid w:val="00D1161E"/>
    <w:rsid w:val="00D1525E"/>
    <w:rsid w:val="00D152B6"/>
    <w:rsid w:val="00D214E2"/>
    <w:rsid w:val="00D403AE"/>
    <w:rsid w:val="00D41158"/>
    <w:rsid w:val="00D454DA"/>
    <w:rsid w:val="00D47125"/>
    <w:rsid w:val="00D51255"/>
    <w:rsid w:val="00D51634"/>
    <w:rsid w:val="00D53D20"/>
    <w:rsid w:val="00D5690D"/>
    <w:rsid w:val="00D61E19"/>
    <w:rsid w:val="00D62708"/>
    <w:rsid w:val="00D65200"/>
    <w:rsid w:val="00D65EBB"/>
    <w:rsid w:val="00D70362"/>
    <w:rsid w:val="00D75323"/>
    <w:rsid w:val="00D776A4"/>
    <w:rsid w:val="00D81D6A"/>
    <w:rsid w:val="00D82AFB"/>
    <w:rsid w:val="00D83DFF"/>
    <w:rsid w:val="00D91CB4"/>
    <w:rsid w:val="00DA13F2"/>
    <w:rsid w:val="00DA18FF"/>
    <w:rsid w:val="00DA1D2A"/>
    <w:rsid w:val="00DA587B"/>
    <w:rsid w:val="00DB119E"/>
    <w:rsid w:val="00DB4DB7"/>
    <w:rsid w:val="00DB509F"/>
    <w:rsid w:val="00DC1ED7"/>
    <w:rsid w:val="00DC2358"/>
    <w:rsid w:val="00DC3410"/>
    <w:rsid w:val="00DC6224"/>
    <w:rsid w:val="00DC76D3"/>
    <w:rsid w:val="00DD35BC"/>
    <w:rsid w:val="00DD6256"/>
    <w:rsid w:val="00DE144E"/>
    <w:rsid w:val="00DF75EC"/>
    <w:rsid w:val="00E067C8"/>
    <w:rsid w:val="00E1167D"/>
    <w:rsid w:val="00E1445C"/>
    <w:rsid w:val="00E162C4"/>
    <w:rsid w:val="00E16689"/>
    <w:rsid w:val="00E200FA"/>
    <w:rsid w:val="00E21E82"/>
    <w:rsid w:val="00E2453F"/>
    <w:rsid w:val="00E27F04"/>
    <w:rsid w:val="00E56BC5"/>
    <w:rsid w:val="00E621B6"/>
    <w:rsid w:val="00E64EBF"/>
    <w:rsid w:val="00E76412"/>
    <w:rsid w:val="00E76550"/>
    <w:rsid w:val="00E77BC8"/>
    <w:rsid w:val="00E80B8D"/>
    <w:rsid w:val="00E81AD9"/>
    <w:rsid w:val="00E81B30"/>
    <w:rsid w:val="00E83B48"/>
    <w:rsid w:val="00E918FA"/>
    <w:rsid w:val="00E96688"/>
    <w:rsid w:val="00E96C1C"/>
    <w:rsid w:val="00E96EB4"/>
    <w:rsid w:val="00EA0888"/>
    <w:rsid w:val="00EA0947"/>
    <w:rsid w:val="00EA4B70"/>
    <w:rsid w:val="00EA4F15"/>
    <w:rsid w:val="00EA51B6"/>
    <w:rsid w:val="00EB04F7"/>
    <w:rsid w:val="00EB626F"/>
    <w:rsid w:val="00EC76ED"/>
    <w:rsid w:val="00ED1D65"/>
    <w:rsid w:val="00ED35D6"/>
    <w:rsid w:val="00ED5386"/>
    <w:rsid w:val="00ED63D2"/>
    <w:rsid w:val="00EE14E9"/>
    <w:rsid w:val="00EE22E5"/>
    <w:rsid w:val="00EE2D51"/>
    <w:rsid w:val="00EE4448"/>
    <w:rsid w:val="00EE7F53"/>
    <w:rsid w:val="00EF4DCE"/>
    <w:rsid w:val="00EF628A"/>
    <w:rsid w:val="00EF6A22"/>
    <w:rsid w:val="00F02078"/>
    <w:rsid w:val="00F02BC8"/>
    <w:rsid w:val="00F03288"/>
    <w:rsid w:val="00F0653F"/>
    <w:rsid w:val="00F07ACE"/>
    <w:rsid w:val="00F1679B"/>
    <w:rsid w:val="00F17C9F"/>
    <w:rsid w:val="00F26081"/>
    <w:rsid w:val="00F31E44"/>
    <w:rsid w:val="00F33142"/>
    <w:rsid w:val="00F35EBE"/>
    <w:rsid w:val="00F47B88"/>
    <w:rsid w:val="00F50A95"/>
    <w:rsid w:val="00F53D5C"/>
    <w:rsid w:val="00F57DA3"/>
    <w:rsid w:val="00F6000C"/>
    <w:rsid w:val="00F671F8"/>
    <w:rsid w:val="00F7040C"/>
    <w:rsid w:val="00F7515F"/>
    <w:rsid w:val="00F77B8E"/>
    <w:rsid w:val="00F806AE"/>
    <w:rsid w:val="00F84F59"/>
    <w:rsid w:val="00F854A8"/>
    <w:rsid w:val="00F864F0"/>
    <w:rsid w:val="00F907BC"/>
    <w:rsid w:val="00F93EDE"/>
    <w:rsid w:val="00F95077"/>
    <w:rsid w:val="00F95A56"/>
    <w:rsid w:val="00F95E64"/>
    <w:rsid w:val="00FA243B"/>
    <w:rsid w:val="00FA733B"/>
    <w:rsid w:val="00FB43CE"/>
    <w:rsid w:val="00FB4A82"/>
    <w:rsid w:val="00FB57B3"/>
    <w:rsid w:val="00FB66B1"/>
    <w:rsid w:val="00FC2F19"/>
    <w:rsid w:val="00FC3E00"/>
    <w:rsid w:val="00FC40B7"/>
    <w:rsid w:val="00FC6382"/>
    <w:rsid w:val="00FD150A"/>
    <w:rsid w:val="00FD2C29"/>
    <w:rsid w:val="00FE062A"/>
    <w:rsid w:val="00FE11E7"/>
    <w:rsid w:val="00FE4540"/>
    <w:rsid w:val="00FF2D7A"/>
    <w:rsid w:val="00FF37FC"/>
    <w:rsid w:val="00FF4F06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22EDC"/>
  <w15:chartTrackingRefBased/>
  <w15:docId w15:val="{F991E9D1-6AE8-0745-B847-1D26D1DC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41EA"/>
    <w:rPr>
      <w:b/>
      <w:bCs/>
    </w:rPr>
  </w:style>
  <w:style w:type="character" w:styleId="HTMLDefinition">
    <w:name w:val="HTML Definition"/>
    <w:basedOn w:val="DefaultParagraphFont"/>
    <w:uiPriority w:val="99"/>
    <w:semiHidden/>
    <w:unhideWhenUsed/>
    <w:rsid w:val="007C41E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C41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79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4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Kaye, David</cp:lastModifiedBy>
  <cp:revision>2</cp:revision>
  <cp:lastPrinted>2019-02-23T21:54:00Z</cp:lastPrinted>
  <dcterms:created xsi:type="dcterms:W3CDTF">2019-03-22T05:15:00Z</dcterms:created>
  <dcterms:modified xsi:type="dcterms:W3CDTF">2019-03-22T05:15:00Z</dcterms:modified>
</cp:coreProperties>
</file>